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32" w:rsidRDefault="00357651">
      <w:pPr>
        <w:jc w:val="center"/>
        <w:rPr>
          <w:b/>
          <w:bCs/>
          <w:sz w:val="20"/>
        </w:rPr>
      </w:pPr>
      <w:r w:rsidRPr="00DA6963">
        <w:rPr>
          <w:rFonts w:hint="eastAsia"/>
          <w:b/>
          <w:bCs/>
          <w:spacing w:val="23"/>
          <w:kern w:val="0"/>
          <w:sz w:val="28"/>
          <w:fitText w:val="2248" w:id="-2111553280"/>
        </w:rPr>
        <w:t>発電設備概要</w:t>
      </w:r>
      <w:r w:rsidRPr="00DA6963">
        <w:rPr>
          <w:rFonts w:hint="eastAsia"/>
          <w:b/>
          <w:bCs/>
          <w:spacing w:val="2"/>
          <w:kern w:val="0"/>
          <w:sz w:val="28"/>
          <w:fitText w:val="2248" w:id="-2111553280"/>
        </w:rPr>
        <w:t>表</w:t>
      </w:r>
    </w:p>
    <w:p w:rsidR="00001F32" w:rsidRDefault="00001F3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7440"/>
        <w:gridCol w:w="557"/>
        <w:gridCol w:w="523"/>
      </w:tblGrid>
      <w:tr w:rsidR="00001F32">
        <w:trPr>
          <w:cantSplit/>
          <w:trHeight w:val="350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7440" w:type="dxa"/>
            <w:shd w:val="clear" w:color="auto" w:fill="D9D9D9"/>
            <w:vAlign w:val="center"/>
          </w:tcPr>
          <w:p w:rsidR="00001F32" w:rsidRDefault="00001F32">
            <w:pPr>
              <w:jc w:val="center"/>
            </w:pPr>
          </w:p>
        </w:tc>
        <w:tc>
          <w:tcPr>
            <w:tcW w:w="557" w:type="dxa"/>
            <w:shd w:val="clear" w:color="auto" w:fill="D9D9D9"/>
            <w:vAlign w:val="center"/>
          </w:tcPr>
          <w:p w:rsidR="00001F32" w:rsidRDefault="00357651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001F32" w:rsidRDefault="00357651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001F32">
        <w:trPr>
          <w:trHeight w:val="346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□消防用設備等専用、□一般負荷と共用、□一般用、□一般変電電圧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356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出力電圧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（□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、□</w:t>
            </w: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、□</w:t>
            </w:r>
            <w:r>
              <w:rPr>
                <w:rFonts w:hint="eastAsia"/>
              </w:rPr>
              <w:t>6.600</w:t>
            </w:r>
            <w:r>
              <w:rPr>
                <w:rFonts w:hint="eastAsia"/>
              </w:rPr>
              <w:t>、□その他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）　　　　　</w:t>
            </w:r>
            <w:r w:rsidR="00C628F6">
              <w:rPr>
                <w:rFonts w:hint="eastAsia"/>
              </w:rPr>
              <w:t>V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cantSplit/>
          <w:trHeight w:val="699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001F32" w:rsidRDefault="0035765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普通形、□長時間形□即時普通形、□即時長時間形、□搬送用（固定して</w:t>
            </w:r>
          </w:p>
          <w:p w:rsidR="00001F32" w:rsidRDefault="00357651">
            <w:r>
              <w:rPr>
                <w:rFonts w:hint="eastAsia"/>
              </w:rPr>
              <w:t>設置の□有、□無）□移動用（固定して設置の□有、□無）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001F32" w:rsidRDefault="00001F32"/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001F32" w:rsidRDefault="00001F32"/>
        </w:tc>
      </w:tr>
      <w:tr w:rsidR="00001F32">
        <w:trPr>
          <w:trHeight w:val="1013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  <w:rPr>
                <w:kern w:val="0"/>
              </w:rPr>
            </w:pPr>
            <w:r w:rsidRPr="00357651">
              <w:rPr>
                <w:rFonts w:hint="eastAsia"/>
                <w:spacing w:val="45"/>
                <w:kern w:val="0"/>
                <w:fitText w:val="840" w:id="1752363520"/>
              </w:rPr>
              <w:t>設置</w:t>
            </w:r>
            <w:r w:rsidRPr="00357651">
              <w:rPr>
                <w:rFonts w:hint="eastAsia"/>
                <w:spacing w:val="15"/>
                <w:kern w:val="0"/>
                <w:fitText w:val="840" w:id="1752363520"/>
              </w:rPr>
              <w:t>室</w:t>
            </w:r>
          </w:p>
          <w:p w:rsidR="00001F32" w:rsidRDefault="00357651">
            <w:pPr>
              <w:jc w:val="distribute"/>
            </w:pPr>
            <w:r>
              <w:rPr>
                <w:rFonts w:hint="eastAsia"/>
                <w:spacing w:val="210"/>
                <w:kern w:val="0"/>
                <w:fitText w:val="840" w:id="1752363776"/>
              </w:rPr>
              <w:t>区</w:t>
            </w:r>
            <w:r>
              <w:rPr>
                <w:rFonts w:hint="eastAsia"/>
                <w:kern w:val="0"/>
                <w:fitText w:val="840" w:id="1752363776"/>
              </w:rPr>
              <w:t>画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壁（□耐火、□不燃、□木造）、天井（□耐火、□不燃、□木造）</w:t>
            </w:r>
          </w:p>
          <w:p w:rsidR="00001F32" w:rsidRDefault="00357651">
            <w:r>
              <w:rPr>
                <w:rFonts w:hint="eastAsia"/>
              </w:rPr>
              <w:t>開口部（□甲、□乙）、換気（□自然、□機械式）換気口の防火の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□有□無）</w:t>
            </w:r>
          </w:p>
          <w:p w:rsidR="00001F32" w:rsidRDefault="00C628F6">
            <w:r>
              <w:rPr>
                <w:rFonts w:hint="eastAsia"/>
              </w:rPr>
              <w:t>ダクト（□</w:t>
            </w:r>
            <w:r>
              <w:rPr>
                <w:rFonts w:hint="eastAsia"/>
              </w:rPr>
              <w:t>FD</w:t>
            </w:r>
            <w:r w:rsidR="00357651">
              <w:rPr>
                <w:rFonts w:hint="eastAsia"/>
              </w:rPr>
              <w:t>付、□耐火被覆）、ケーブル貫通処理</w:t>
            </w:r>
            <w:r w:rsidR="00357651">
              <w:rPr>
                <w:rFonts w:hint="eastAsia"/>
                <w:u w:val="single"/>
              </w:rPr>
              <w:t>(</w:t>
            </w:r>
            <w:r w:rsidR="00357651">
              <w:rPr>
                <w:rFonts w:hint="eastAsia"/>
                <w:u w:val="single"/>
              </w:rPr>
              <w:t xml:space="preserve">　　　　　　　工法</w:t>
            </w:r>
            <w:r w:rsidR="00357651">
              <w:rPr>
                <w:rFonts w:hint="eastAsia"/>
              </w:rPr>
              <w:t>)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369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□専用不燃区画（□エンクロージャー、□開放式）、□キュービクル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697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設置階</w:t>
            </w:r>
          </w:p>
          <w:p w:rsidR="00001F32" w:rsidRDefault="00357651">
            <w:pPr>
              <w:jc w:val="distribute"/>
            </w:pPr>
            <w:r>
              <w:rPr>
                <w:rFonts w:hint="eastAsia"/>
              </w:rPr>
              <w:t>床面積等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設置場所（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階、□屋上、□屋外、□屋内）</w:t>
            </w:r>
          </w:p>
          <w:p w:rsidR="00001F32" w:rsidRDefault="00357651">
            <w:r>
              <w:rPr>
                <w:rFonts w:hint="eastAsia"/>
              </w:rPr>
              <w:t>設置面積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</w:rPr>
              <w:t>㎡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5219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設置概要</w:t>
            </w:r>
          </w:p>
        </w:tc>
        <w:tc>
          <w:tcPr>
            <w:tcW w:w="7440" w:type="dxa"/>
            <w:vAlign w:val="center"/>
          </w:tcPr>
          <w:p w:rsidR="00001F32" w:rsidRDefault="00357651">
            <w:pPr>
              <w:rPr>
                <w:u w:val="single"/>
              </w:rPr>
            </w:pPr>
            <w:r>
              <w:rPr>
                <w:rFonts w:hint="eastAsia"/>
              </w:rPr>
              <w:t>形式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001F32" w:rsidRDefault="00357651">
            <w:r>
              <w:rPr>
                <w:rFonts w:hint="eastAsia"/>
              </w:rPr>
              <w:t>出力容量</w:t>
            </w:r>
            <w:r>
              <w:rPr>
                <w:rFonts w:hint="eastAsia"/>
                <w:u w:val="single"/>
              </w:rPr>
              <w:t xml:space="preserve">　　　　</w:t>
            </w:r>
            <w:r w:rsidR="00C628F6">
              <w:rPr>
                <w:rFonts w:hint="eastAsia"/>
              </w:rPr>
              <w:t>KVW</w:t>
            </w:r>
            <w:r>
              <w:rPr>
                <w:rFonts w:hint="eastAsia"/>
              </w:rPr>
              <w:t>×力率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＝出力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C628F6">
              <w:rPr>
                <w:rFonts w:hint="eastAsia"/>
              </w:rPr>
              <w:t>KW</w:t>
            </w:r>
          </w:p>
          <w:p w:rsidR="00001F32" w:rsidRDefault="00357651">
            <w:r>
              <w:rPr>
                <w:rFonts w:hint="eastAsia"/>
              </w:rPr>
              <w:t xml:space="preserve">冷却水タンク容量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C628F6">
              <w:rPr>
                <w:rFonts w:hint="eastAsia"/>
              </w:rPr>
              <w:t>L</w:t>
            </w:r>
          </w:p>
          <w:p w:rsidR="00001F32" w:rsidRDefault="00357651">
            <w:r>
              <w:rPr>
                <w:rFonts w:hint="eastAsia"/>
              </w:rPr>
              <w:t>運転可能時間（燃料サービスタンク</w:t>
            </w:r>
            <w:r>
              <w:rPr>
                <w:rFonts w:hint="eastAsia"/>
                <w:u w:val="single"/>
              </w:rPr>
              <w:t xml:space="preserve">　　</w:t>
            </w:r>
            <w:r w:rsidR="00C628F6">
              <w:rPr>
                <w:rFonts w:hint="eastAsia"/>
              </w:rPr>
              <w:t>L</w:t>
            </w:r>
            <w:r>
              <w:rPr>
                <w:rFonts w:hint="eastAsia"/>
              </w:rPr>
              <w:t>＋メインタンク</w:t>
            </w:r>
            <w:r>
              <w:rPr>
                <w:rFonts w:hint="eastAsia"/>
                <w:u w:val="single"/>
              </w:rPr>
              <w:t xml:space="preserve">　　</w:t>
            </w:r>
            <w:r w:rsidR="00C628F6">
              <w:rPr>
                <w:rFonts w:hint="eastAsia"/>
              </w:rPr>
              <w:t>L</w:t>
            </w:r>
            <w:r>
              <w:rPr>
                <w:rFonts w:hint="eastAsia"/>
              </w:rPr>
              <w:t>）÷</w:t>
            </w:r>
          </w:p>
          <w:p w:rsidR="00001F32" w:rsidRDefault="00357651">
            <w:r>
              <w:rPr>
                <w:rFonts w:hint="eastAsia"/>
              </w:rPr>
              <w:t>燃料消費量</w:t>
            </w:r>
            <w:r>
              <w:rPr>
                <w:rFonts w:hint="eastAsia"/>
                <w:u w:val="single"/>
              </w:rPr>
              <w:t xml:space="preserve">　　</w:t>
            </w:r>
            <w:r w:rsidR="00C628F6">
              <w:rPr>
                <w:rFonts w:hint="eastAsia"/>
              </w:rPr>
              <w:t>L</w:t>
            </w:r>
            <w:r>
              <w:rPr>
                <w:rFonts w:hint="eastAsia"/>
              </w:rPr>
              <w:t>/</w:t>
            </w:r>
            <w:r w:rsidR="00C628F6">
              <w:rPr>
                <w:rFonts w:hint="eastAsia"/>
              </w:rPr>
              <w:t>h</w:t>
            </w:r>
            <w:r>
              <w:rPr>
                <w:rFonts w:hint="eastAsia"/>
              </w:rPr>
              <w:t>＝運転可能時間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628F6">
              <w:rPr>
                <w:rFonts w:hint="eastAsia"/>
              </w:rPr>
              <w:t>h</w:t>
            </w:r>
          </w:p>
          <w:p w:rsidR="00001F32" w:rsidRDefault="00357651">
            <w:r>
              <w:rPr>
                <w:rFonts w:hint="eastAsia"/>
              </w:rPr>
              <w:t>内燃機関（出力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､総排気量</w:t>
            </w:r>
            <w:r>
              <w:rPr>
                <w:rFonts w:hint="eastAsia"/>
                <w:u w:val="single"/>
              </w:rPr>
              <w:t xml:space="preserve">　　　　</w:t>
            </w:r>
            <w:r w:rsidR="00C628F6">
              <w:rPr>
                <w:rFonts w:ascii="ＭＳ 明朝" w:hAnsi="ＭＳ 明朝" w:hint="eastAsia"/>
              </w:rPr>
              <w:t>cc</w:t>
            </w:r>
            <w:r>
              <w:rPr>
                <w:rFonts w:hint="eastAsia"/>
              </w:rPr>
              <w:t>）</w:t>
            </w:r>
          </w:p>
          <w:p w:rsidR="00001F32" w:rsidRDefault="00357651">
            <w:r>
              <w:rPr>
                <w:rFonts w:hint="eastAsia"/>
              </w:rPr>
              <w:t>冷却方法（□水冷、□空冷）</w:t>
            </w:r>
          </w:p>
          <w:p w:rsidR="00001F32" w:rsidRDefault="00357651">
            <w:r>
              <w:rPr>
                <w:rFonts w:hint="eastAsia"/>
              </w:rPr>
              <w:t>スターター出力</w:t>
            </w:r>
            <w:r>
              <w:rPr>
                <w:rFonts w:hint="eastAsia"/>
                <w:u w:val="single"/>
              </w:rPr>
              <w:t xml:space="preserve">　　　</w:t>
            </w:r>
            <w:r w:rsidR="00C628F6">
              <w:rPr>
                <w:rFonts w:hint="eastAsia"/>
              </w:rPr>
              <w:t>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u w:val="single"/>
              </w:rPr>
              <w:t xml:space="preserve">　　</w:t>
            </w:r>
            <w:r w:rsidR="00C628F6">
              <w:rPr>
                <w:rFonts w:hint="eastAsia"/>
              </w:rPr>
              <w:t>KW</w:t>
            </w:r>
            <w:r>
              <w:rPr>
                <w:rFonts w:hint="eastAsia"/>
              </w:rPr>
              <w:t>、空気圧縮機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㎥</w:t>
            </w:r>
            <w:r>
              <w:rPr>
                <w:rFonts w:hint="eastAsia"/>
              </w:rPr>
              <w:t>/</w:t>
            </w:r>
            <w:r w:rsidR="00C628F6">
              <w:rPr>
                <w:rFonts w:hint="eastAsia"/>
              </w:rPr>
              <w:t>h</w:t>
            </w:r>
            <w:r>
              <w:rPr>
                <w:rFonts w:hint="eastAsia"/>
                <w:u w:val="single"/>
              </w:rPr>
              <w:t xml:space="preserve">　　　</w:t>
            </w:r>
            <w:r w:rsidR="00C628F6">
              <w:rPr>
                <w:rFonts w:hint="eastAsia"/>
              </w:rPr>
              <w:t>KW</w:t>
            </w:r>
          </w:p>
          <w:p w:rsidR="00001F32" w:rsidRDefault="00357651">
            <w:r>
              <w:rPr>
                <w:rFonts w:hint="eastAsia"/>
              </w:rPr>
              <w:t>内燃機関製造者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発電機製造者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001F32" w:rsidRDefault="00357651">
            <w:r>
              <w:rPr>
                <w:rFonts w:hint="eastAsia"/>
              </w:rPr>
              <w:t>発電機接地設置工事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種、　制御盤（主回路電圧</w:t>
            </w:r>
            <w:r>
              <w:rPr>
                <w:rFonts w:hint="eastAsia"/>
                <w:u w:val="single"/>
              </w:rPr>
              <w:t xml:space="preserve">　　　</w:t>
            </w:r>
            <w:r w:rsidR="00C628F6"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</w:t>
            </w:r>
          </w:p>
          <w:p w:rsidR="00001F32" w:rsidRDefault="00357651">
            <w:r>
              <w:rPr>
                <w:rFonts w:hint="eastAsia"/>
                <w:u w:val="single"/>
              </w:rPr>
              <w:t xml:space="preserve">　　　　</w:t>
            </w:r>
            <w:r w:rsidR="00C628F6">
              <w:rPr>
                <w:rFonts w:hint="eastAsia"/>
              </w:rPr>
              <w:t>KW</w:t>
            </w:r>
            <w:r w:rsidR="00C628F6">
              <w:rPr>
                <w:rFonts w:hint="eastAsia"/>
              </w:rPr>
              <w:t>、制御電圧</w:t>
            </w:r>
            <w:r w:rsidR="00C628F6">
              <w:rPr>
                <w:rFonts w:hint="eastAsia"/>
              </w:rPr>
              <w:t>DC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628F6"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  <w:p w:rsidR="00001F32" w:rsidRDefault="00357651">
            <w:r>
              <w:rPr>
                <w:rFonts w:hint="eastAsia"/>
              </w:rPr>
              <w:t>制御盤製造者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容量計算書添付（□有、□無）</w:t>
            </w:r>
          </w:p>
          <w:p w:rsidR="00001F32" w:rsidRDefault="00357651">
            <w:r>
              <w:rPr>
                <w:rFonts w:hint="eastAsia"/>
              </w:rPr>
              <w:t>始動方法（□蓄電池、□空気始動⇒制御用蓄電池は消防庁告示適合）</w:t>
            </w:r>
          </w:p>
          <w:p w:rsidR="00001F32" w:rsidRDefault="00C628F6">
            <w:r>
              <w:rPr>
                <w:rFonts w:hint="eastAsia"/>
              </w:rPr>
              <w:t>主遮断機（□</w:t>
            </w:r>
            <w:r>
              <w:rPr>
                <w:rFonts w:hint="eastAsia"/>
              </w:rPr>
              <w:t>OCB</w:t>
            </w:r>
            <w:r>
              <w:rPr>
                <w:rFonts w:hint="eastAsia"/>
              </w:rPr>
              <w:t>、□</w:t>
            </w:r>
            <w:r>
              <w:rPr>
                <w:rFonts w:hint="eastAsia"/>
              </w:rPr>
              <w:t>ACB</w:t>
            </w:r>
            <w:r>
              <w:rPr>
                <w:rFonts w:hint="eastAsia"/>
              </w:rPr>
              <w:t>、□</w:t>
            </w:r>
            <w:r>
              <w:rPr>
                <w:rFonts w:hint="eastAsia"/>
              </w:rPr>
              <w:t>VCB</w:t>
            </w:r>
            <w:r w:rsidR="00357651">
              <w:rPr>
                <w:rFonts w:hint="eastAsia"/>
              </w:rPr>
              <w:t>，□その他</w:t>
            </w:r>
            <w:r w:rsidR="00357651">
              <w:rPr>
                <w:rFonts w:hint="eastAsia"/>
                <w:u w:val="single"/>
              </w:rPr>
              <w:t xml:space="preserve">　　　　　　　</w:t>
            </w:r>
            <w:r w:rsidR="00357651">
              <w:rPr>
                <w:rFonts w:hint="eastAsia"/>
              </w:rPr>
              <w:t>）</w:t>
            </w:r>
          </w:p>
          <w:p w:rsidR="00001F32" w:rsidRDefault="00357651">
            <w:r>
              <w:rPr>
                <w:rFonts w:hint="eastAsia"/>
              </w:rPr>
              <w:t>始動用不足電圧継電器の位置</w:t>
            </w:r>
          </w:p>
          <w:p w:rsidR="00001F32" w:rsidRDefault="00357651">
            <w:r>
              <w:rPr>
                <w:rFonts w:hint="eastAsia"/>
              </w:rPr>
              <w:t>（□主遮断機の二次側、□低圧防災変圧器の二次側、□その他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001F32" w:rsidRDefault="00357651">
            <w:r>
              <w:rPr>
                <w:rFonts w:hint="eastAsia"/>
              </w:rPr>
              <w:t>燃料種別（□軽油、□灯油、□重油、□ガス、□その他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001F32" w:rsidRDefault="00357651">
            <w:r>
              <w:rPr>
                <w:rFonts w:hint="eastAsia"/>
              </w:rPr>
              <w:t>接地工事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Ω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712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保有距離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屋内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操作面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628F6">
              <w:rPr>
                <w:rFonts w:hint="eastAsia"/>
              </w:rPr>
              <w:t>m</w:t>
            </w:r>
            <w:r>
              <w:rPr>
                <w:rFonts w:hint="eastAsia"/>
              </w:rPr>
              <w:t>、点検面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628F6">
              <w:rPr>
                <w:rFonts w:hint="eastAsia"/>
              </w:rPr>
              <w:t>m</w:t>
            </w:r>
            <w:r>
              <w:rPr>
                <w:rFonts w:hint="eastAsia"/>
              </w:rPr>
              <w:t>､換気面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628F6">
              <w:rPr>
                <w:rFonts w:hint="eastAsia"/>
              </w:rPr>
              <w:t>m</w:t>
            </w:r>
            <w:r>
              <w:rPr>
                <w:rFonts w:hint="eastAsia"/>
              </w:rPr>
              <w:t>)</w:t>
            </w:r>
          </w:p>
          <w:p w:rsidR="00001F32" w:rsidRDefault="00357651">
            <w:r>
              <w:rPr>
                <w:rFonts w:hint="eastAsia"/>
              </w:rPr>
              <w:t>屋外（建築物からの距離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C628F6">
              <w:rPr>
                <w:rFonts w:hint="eastAsia"/>
              </w:rPr>
              <w:t>m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359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耐震装置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 xml:space="preserve">アンカーボルト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φ×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本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trHeight w:val="342"/>
        </w:trPr>
        <w:tc>
          <w:tcPr>
            <w:tcW w:w="1299" w:type="dxa"/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40" w:type="dxa"/>
            <w:vAlign w:val="center"/>
          </w:tcPr>
          <w:p w:rsidR="00001F32" w:rsidRDefault="00357651">
            <w:r>
              <w:rPr>
                <w:rFonts w:hint="eastAsia"/>
              </w:rPr>
              <w:t>□消火器、□大型消火器、□令第１３条関係設備</w:t>
            </w:r>
          </w:p>
        </w:tc>
        <w:tc>
          <w:tcPr>
            <w:tcW w:w="557" w:type="dxa"/>
            <w:vAlign w:val="center"/>
          </w:tcPr>
          <w:p w:rsidR="00001F32" w:rsidRDefault="00001F32"/>
        </w:tc>
        <w:tc>
          <w:tcPr>
            <w:tcW w:w="523" w:type="dxa"/>
            <w:vAlign w:val="center"/>
          </w:tcPr>
          <w:p w:rsidR="00001F32" w:rsidRDefault="00001F32"/>
        </w:tc>
      </w:tr>
      <w:tr w:rsidR="00001F32">
        <w:trPr>
          <w:cantSplit/>
          <w:trHeight w:val="698"/>
        </w:trPr>
        <w:tc>
          <w:tcPr>
            <w:tcW w:w="1299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番号</w:t>
            </w:r>
          </w:p>
          <w:p w:rsidR="00001F32" w:rsidRDefault="00357651">
            <w:pPr>
              <w:jc w:val="distribute"/>
            </w:pPr>
            <w:r>
              <w:rPr>
                <w:rFonts w:hint="eastAsia"/>
              </w:rPr>
              <w:t>業者名等</w:t>
            </w:r>
          </w:p>
        </w:tc>
        <w:tc>
          <w:tcPr>
            <w:tcW w:w="8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F32" w:rsidRDefault="00357651">
            <w:pPr>
              <w:rPr>
                <w:u w:val="single"/>
              </w:rPr>
            </w:pPr>
            <w:r>
              <w:rPr>
                <w:rFonts w:hint="eastAsia"/>
              </w:rPr>
              <w:t>非常電源の認定番号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製造会社名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001F32" w:rsidRDefault="00357651">
            <w:pPr>
              <w:rPr>
                <w:u w:val="single"/>
              </w:rPr>
            </w:pPr>
            <w:r>
              <w:rPr>
                <w:rFonts w:hint="eastAsia"/>
              </w:rPr>
              <w:t>施行業者名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001F32" w:rsidTr="008855A2">
        <w:trPr>
          <w:cantSplit/>
          <w:trHeight w:val="862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1F32" w:rsidRDefault="0035765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20" w:type="dxa"/>
            <w:gridSpan w:val="3"/>
            <w:tcBorders>
              <w:bottom w:val="single" w:sz="4" w:space="0" w:color="auto"/>
            </w:tcBorders>
          </w:tcPr>
          <w:p w:rsidR="00001F32" w:rsidRDefault="00001F32"/>
        </w:tc>
      </w:tr>
    </w:tbl>
    <w:p w:rsidR="00001F32" w:rsidRDefault="00357651">
      <w:r>
        <w:rPr>
          <w:rFonts w:hint="eastAsia"/>
        </w:rPr>
        <w:t>備考１　項目中□欄は､該当するものを</w:t>
      </w:r>
      <w:r>
        <w:rPr>
          <w:rFonts w:ascii="ＭＳ 明朝" w:hAnsi="ＭＳ 明朝" w:hint="eastAsia"/>
        </w:rPr>
        <w:t>✓</w:t>
      </w:r>
      <w:r>
        <w:rPr>
          <w:rFonts w:hint="eastAsia"/>
        </w:rPr>
        <w:t>印で、アンダーライン部分には該当する内容を記入すること。</w:t>
      </w:r>
    </w:p>
    <w:p w:rsidR="00001F32" w:rsidRDefault="00357651" w:rsidP="00D85BA9">
      <w:pPr>
        <w:ind w:firstLineChars="200" w:firstLine="420"/>
      </w:pPr>
      <w:r>
        <w:rPr>
          <w:rFonts w:hint="eastAsia"/>
        </w:rPr>
        <w:t xml:space="preserve">２　良否欄は､記入しないこと。　　</w:t>
      </w:r>
    </w:p>
    <w:p w:rsidR="008855A2" w:rsidRDefault="008855A2" w:rsidP="00D85BA9">
      <w:pPr>
        <w:ind w:firstLineChars="200" w:firstLine="420"/>
      </w:pPr>
      <w:r>
        <w:rPr>
          <w:rFonts w:hint="eastAsia"/>
        </w:rPr>
        <w:t xml:space="preserve">３　</w:t>
      </w:r>
      <w:r w:rsidRPr="00900ACC">
        <w:rPr>
          <w:rFonts w:ascii="ＭＳ Ｐ明朝" w:eastAsia="ＭＳ Ｐ明朝" w:hAnsi="ＭＳ Ｐ明朝" w:hint="eastAsia"/>
          <w:szCs w:val="21"/>
        </w:rPr>
        <w:t>条例第</w:t>
      </w:r>
      <w:r>
        <w:rPr>
          <w:rFonts w:ascii="ＭＳ Ｐ明朝" w:eastAsia="ＭＳ Ｐ明朝" w:hAnsi="ＭＳ Ｐ明朝" w:hint="eastAsia"/>
          <w:szCs w:val="21"/>
        </w:rPr>
        <w:t>１２</w:t>
      </w:r>
      <w:r w:rsidRPr="00900ACC">
        <w:rPr>
          <w:rFonts w:ascii="ＭＳ Ｐ明朝" w:eastAsia="ＭＳ Ｐ明朝" w:hAnsi="ＭＳ Ｐ明朝" w:hint="eastAsia"/>
          <w:szCs w:val="21"/>
        </w:rPr>
        <w:t>条の区画ごとに作成すること。</w:t>
      </w:r>
    </w:p>
    <w:p w:rsidR="00001F32" w:rsidRDefault="008855A2" w:rsidP="00D85BA9">
      <w:pPr>
        <w:ind w:firstLineChars="200" w:firstLine="420"/>
      </w:pPr>
      <w:r>
        <w:rPr>
          <w:rFonts w:hint="eastAsia"/>
        </w:rPr>
        <w:t>４</w:t>
      </w:r>
      <w:r w:rsidR="00357651">
        <w:rPr>
          <w:rFonts w:hint="eastAsia"/>
        </w:rPr>
        <w:t xml:space="preserve">　本様式は、</w:t>
      </w:r>
      <w:r w:rsidRPr="00900ACC">
        <w:rPr>
          <w:rFonts w:ascii="ＭＳ Ｐ明朝" w:eastAsia="ＭＳ Ｐ明朝" w:hAnsi="ＭＳ Ｐ明朝" w:hint="eastAsia"/>
          <w:szCs w:val="21"/>
        </w:rPr>
        <w:t>条例</w:t>
      </w:r>
      <w:r w:rsidR="00357651">
        <w:rPr>
          <w:rFonts w:hint="eastAsia"/>
        </w:rPr>
        <w:t>に規定する発電設備の届出書に添付すること。</w:t>
      </w:r>
    </w:p>
    <w:sectPr w:rsidR="00001F32">
      <w:pgSz w:w="11906" w:h="16838" w:code="9"/>
      <w:pgMar w:top="1418" w:right="851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A2" w:rsidRDefault="008855A2" w:rsidP="008855A2">
      <w:r>
        <w:separator/>
      </w:r>
    </w:p>
  </w:endnote>
  <w:endnote w:type="continuationSeparator" w:id="0">
    <w:p w:rsidR="008855A2" w:rsidRDefault="008855A2" w:rsidP="0088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A2" w:rsidRDefault="008855A2" w:rsidP="008855A2">
      <w:r>
        <w:separator/>
      </w:r>
    </w:p>
  </w:footnote>
  <w:footnote w:type="continuationSeparator" w:id="0">
    <w:p w:rsidR="008855A2" w:rsidRDefault="008855A2" w:rsidP="0088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044C"/>
    <w:multiLevelType w:val="hybridMultilevel"/>
    <w:tmpl w:val="7DC0B69A"/>
    <w:lvl w:ilvl="0" w:tplc="FED870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651"/>
    <w:rsid w:val="00001F32"/>
    <w:rsid w:val="00073081"/>
    <w:rsid w:val="003310F3"/>
    <w:rsid w:val="00357651"/>
    <w:rsid w:val="008855A2"/>
    <w:rsid w:val="00C628F6"/>
    <w:rsid w:val="00D85BA9"/>
    <w:rsid w:val="00D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F0A2C6-ECBE-4CC0-B6C4-F3CE431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5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発電設備概要表</vt:lpstr>
    </vt:vector>
  </TitlesOfParts>
  <Company>別海消防署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発電設備概要表</dc:title>
  <dc:creator>別海消防署</dc:creator>
  <cp:lastModifiedBy>田口　宏樹</cp:lastModifiedBy>
  <cp:revision>8</cp:revision>
  <cp:lastPrinted>2002-08-21T04:53:00Z</cp:lastPrinted>
  <dcterms:created xsi:type="dcterms:W3CDTF">2017-03-16T02:29:00Z</dcterms:created>
  <dcterms:modified xsi:type="dcterms:W3CDTF">2022-04-03T09:01:00Z</dcterms:modified>
</cp:coreProperties>
</file>