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44" w:rsidRPr="003617D5" w:rsidRDefault="00B5755F" w:rsidP="003617D5">
      <w:pPr>
        <w:spacing w:line="0" w:lineRule="atLeast"/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722819">
        <w:rPr>
          <w:rFonts w:asciiTheme="minorEastAsia" w:eastAsiaTheme="minorEastAsia" w:hAnsiTheme="minorEastAsia" w:hint="eastAsia"/>
          <w:b/>
          <w:spacing w:val="23"/>
          <w:kern w:val="0"/>
          <w:sz w:val="28"/>
          <w:szCs w:val="28"/>
          <w:fitText w:val="2248" w:id="-2111553280"/>
        </w:rPr>
        <w:t>変電</w:t>
      </w:r>
      <w:r w:rsidR="00E60C50" w:rsidRPr="00722819">
        <w:rPr>
          <w:rFonts w:asciiTheme="minorEastAsia" w:eastAsiaTheme="minorEastAsia" w:hAnsiTheme="minorEastAsia" w:hint="eastAsia"/>
          <w:b/>
          <w:spacing w:val="23"/>
          <w:kern w:val="0"/>
          <w:sz w:val="28"/>
          <w:szCs w:val="28"/>
          <w:fitText w:val="2248" w:id="-2111553280"/>
        </w:rPr>
        <w:t>設備概要</w:t>
      </w:r>
      <w:r w:rsidR="00E60C50" w:rsidRPr="00722819">
        <w:rPr>
          <w:rFonts w:asciiTheme="minorEastAsia" w:eastAsiaTheme="minorEastAsia" w:hAnsiTheme="minorEastAsia" w:hint="eastAsia"/>
          <w:b/>
          <w:spacing w:val="2"/>
          <w:kern w:val="0"/>
          <w:sz w:val="28"/>
          <w:szCs w:val="28"/>
          <w:fitText w:val="2248" w:id="-2111553280"/>
        </w:rPr>
        <w:t>表</w:t>
      </w:r>
    </w:p>
    <w:p w:rsidR="003617D5" w:rsidRPr="003617D5" w:rsidRDefault="003617D5" w:rsidP="003617D5">
      <w:pPr>
        <w:spacing w:line="0" w:lineRule="atLeast"/>
        <w:jc w:val="center"/>
        <w:rPr>
          <w:rFonts w:ascii="ＭＳ 明朝" w:hAnsi="ＭＳ 明朝"/>
          <w:kern w:val="0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7844"/>
        <w:gridCol w:w="408"/>
        <w:gridCol w:w="408"/>
      </w:tblGrid>
      <w:tr w:rsidR="00E60C50" w:rsidRPr="0048061E">
        <w:trPr>
          <w:trHeight w:val="340"/>
        </w:trPr>
        <w:tc>
          <w:tcPr>
            <w:tcW w:w="8921" w:type="dxa"/>
            <w:gridSpan w:val="2"/>
            <w:shd w:val="clear" w:color="auto" w:fill="E0E0E0"/>
          </w:tcPr>
          <w:p w:rsidR="00E60C50" w:rsidRPr="0048061E" w:rsidRDefault="00E60C50">
            <w:pPr>
              <w:jc w:val="center"/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項　　　　　　　　　　　　目</w:t>
            </w:r>
          </w:p>
        </w:tc>
        <w:tc>
          <w:tcPr>
            <w:tcW w:w="408" w:type="dxa"/>
            <w:shd w:val="clear" w:color="auto" w:fill="E0E0E0"/>
          </w:tcPr>
          <w:p w:rsidR="00E60C50" w:rsidRPr="0048061E" w:rsidRDefault="00E60C50">
            <w:pPr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良</w:t>
            </w:r>
          </w:p>
        </w:tc>
        <w:tc>
          <w:tcPr>
            <w:tcW w:w="408" w:type="dxa"/>
            <w:shd w:val="clear" w:color="auto" w:fill="E0E0E0"/>
          </w:tcPr>
          <w:p w:rsidR="00E60C50" w:rsidRPr="0048061E" w:rsidRDefault="00E60C50">
            <w:pPr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否</w:t>
            </w:r>
          </w:p>
        </w:tc>
      </w:tr>
      <w:tr w:rsidR="00E60C50" w:rsidRPr="0048061E" w:rsidTr="00A970F9">
        <w:trPr>
          <w:trHeight w:val="339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60C50" w:rsidRPr="0048061E" w:rsidRDefault="00E60C50">
            <w:pPr>
              <w:jc w:val="distribute"/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使用区分</w:t>
            </w:r>
          </w:p>
        </w:tc>
        <w:tc>
          <w:tcPr>
            <w:tcW w:w="7844" w:type="dxa"/>
          </w:tcPr>
          <w:p w:rsidR="00B5755F" w:rsidRPr="0048061E" w:rsidRDefault="00E60C50">
            <w:pPr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□</w:t>
            </w:r>
            <w:r w:rsidR="00B5755F" w:rsidRPr="0048061E">
              <w:rPr>
                <w:rFonts w:ascii="ＭＳ 明朝" w:hAnsi="ＭＳ 明朝" w:hint="eastAsia"/>
              </w:rPr>
              <w:t>非常電源専用受電（□</w:t>
            </w:r>
            <w:r w:rsidRPr="0048061E">
              <w:rPr>
                <w:rFonts w:ascii="ＭＳ 明朝" w:hAnsi="ＭＳ 明朝" w:hint="eastAsia"/>
              </w:rPr>
              <w:t>消防用設備等専用</w:t>
            </w:r>
            <w:r w:rsidR="00B5755F" w:rsidRPr="0048061E">
              <w:rPr>
                <w:rFonts w:ascii="ＭＳ 明朝" w:hAnsi="ＭＳ 明朝" w:hint="eastAsia"/>
              </w:rPr>
              <w:t>，</w:t>
            </w:r>
            <w:r w:rsidRPr="0048061E">
              <w:rPr>
                <w:rFonts w:ascii="ＭＳ 明朝" w:hAnsi="ＭＳ 明朝" w:hint="eastAsia"/>
              </w:rPr>
              <w:t>□一般負荷と共用</w:t>
            </w:r>
            <w:r w:rsidR="00B5755F" w:rsidRPr="0048061E">
              <w:rPr>
                <w:rFonts w:ascii="ＭＳ 明朝" w:hAnsi="ＭＳ 明朝" w:hint="eastAsia"/>
              </w:rPr>
              <w:t>）</w:t>
            </w:r>
          </w:p>
          <w:p w:rsidR="00E60C50" w:rsidRPr="0048061E" w:rsidRDefault="00E60C50">
            <w:pPr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□一般</w:t>
            </w:r>
            <w:r w:rsidR="00B5755F" w:rsidRPr="0048061E">
              <w:rPr>
                <w:rFonts w:ascii="ＭＳ 明朝" w:hAnsi="ＭＳ 明朝" w:hint="eastAsia"/>
              </w:rPr>
              <w:t>変電設備</w:t>
            </w:r>
          </w:p>
        </w:tc>
        <w:tc>
          <w:tcPr>
            <w:tcW w:w="408" w:type="dxa"/>
          </w:tcPr>
          <w:p w:rsidR="00E60C50" w:rsidRPr="0048061E" w:rsidRDefault="00E60C50">
            <w:pPr>
              <w:rPr>
                <w:rFonts w:ascii="ＭＳ 明朝" w:hAnsi="ＭＳ 明朝"/>
              </w:rPr>
            </w:pPr>
          </w:p>
        </w:tc>
        <w:tc>
          <w:tcPr>
            <w:tcW w:w="408" w:type="dxa"/>
          </w:tcPr>
          <w:p w:rsidR="00E60C50" w:rsidRPr="0048061E" w:rsidRDefault="00E60C50">
            <w:pPr>
              <w:rPr>
                <w:rFonts w:ascii="ＭＳ 明朝" w:hAnsi="ＭＳ 明朝"/>
              </w:rPr>
            </w:pPr>
          </w:p>
        </w:tc>
      </w:tr>
      <w:tr w:rsidR="00B5755F" w:rsidRPr="0048061E" w:rsidTr="00A970F9">
        <w:trPr>
          <w:trHeight w:val="326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B5755F" w:rsidRPr="0048061E" w:rsidRDefault="00B5755F">
            <w:pPr>
              <w:jc w:val="distribute"/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受電方式</w:t>
            </w:r>
          </w:p>
        </w:tc>
        <w:tc>
          <w:tcPr>
            <w:tcW w:w="7844" w:type="dxa"/>
          </w:tcPr>
          <w:p w:rsidR="00B5755F" w:rsidRPr="0048061E" w:rsidRDefault="00B5755F">
            <w:pPr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（□１回線　□本線予備線，□ループ，□スポットネットワーク）方式</w:t>
            </w:r>
          </w:p>
        </w:tc>
        <w:tc>
          <w:tcPr>
            <w:tcW w:w="408" w:type="dxa"/>
          </w:tcPr>
          <w:p w:rsidR="00B5755F" w:rsidRPr="0048061E" w:rsidRDefault="00B5755F">
            <w:pPr>
              <w:rPr>
                <w:rFonts w:ascii="ＭＳ 明朝" w:hAnsi="ＭＳ 明朝"/>
              </w:rPr>
            </w:pPr>
          </w:p>
        </w:tc>
        <w:tc>
          <w:tcPr>
            <w:tcW w:w="408" w:type="dxa"/>
          </w:tcPr>
          <w:p w:rsidR="00B5755F" w:rsidRPr="0048061E" w:rsidRDefault="00B5755F">
            <w:pPr>
              <w:rPr>
                <w:rFonts w:ascii="ＭＳ 明朝" w:hAnsi="ＭＳ 明朝"/>
              </w:rPr>
            </w:pPr>
          </w:p>
        </w:tc>
      </w:tr>
      <w:tr w:rsidR="00E60C50" w:rsidRPr="0048061E" w:rsidTr="00A970F9">
        <w:trPr>
          <w:trHeight w:val="326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60C50" w:rsidRPr="0048061E" w:rsidRDefault="00B5755F">
            <w:pPr>
              <w:jc w:val="distribute"/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受電</w:t>
            </w:r>
            <w:r w:rsidR="00E60C50" w:rsidRPr="0048061E">
              <w:rPr>
                <w:rFonts w:ascii="ＭＳ 明朝" w:hAnsi="ＭＳ 明朝" w:hint="eastAsia"/>
              </w:rPr>
              <w:t>電圧</w:t>
            </w:r>
          </w:p>
        </w:tc>
        <w:tc>
          <w:tcPr>
            <w:tcW w:w="7844" w:type="dxa"/>
          </w:tcPr>
          <w:p w:rsidR="00E60C50" w:rsidRPr="0059231D" w:rsidRDefault="00E60C50">
            <w:pPr>
              <w:rPr>
                <w:rFonts w:asciiTheme="minorHAnsi" w:hAnsiTheme="minorHAnsi"/>
              </w:rPr>
            </w:pPr>
            <w:r w:rsidRPr="0048061E">
              <w:rPr>
                <w:rFonts w:ascii="ＭＳ 明朝" w:hAnsi="ＭＳ 明朝" w:hint="eastAsia"/>
              </w:rPr>
              <w:t>（□</w:t>
            </w:r>
            <w:r w:rsidR="00B5755F" w:rsidRPr="0048061E">
              <w:rPr>
                <w:rFonts w:ascii="ＭＳ 明朝" w:hAnsi="ＭＳ 明朝" w:hint="eastAsia"/>
              </w:rPr>
              <w:t xml:space="preserve">6,600　</w:t>
            </w:r>
            <w:r w:rsidRPr="0048061E">
              <w:rPr>
                <w:rFonts w:ascii="ＭＳ 明朝" w:hAnsi="ＭＳ 明朝" w:hint="eastAsia"/>
              </w:rPr>
              <w:t>□</w:t>
            </w:r>
            <w:r w:rsidR="00B5755F" w:rsidRPr="0048061E">
              <w:rPr>
                <w:rFonts w:ascii="ＭＳ 明朝" w:hAnsi="ＭＳ 明朝" w:hint="eastAsia"/>
              </w:rPr>
              <w:t xml:space="preserve">22,000　</w:t>
            </w:r>
            <w:r w:rsidRPr="0048061E">
              <w:rPr>
                <w:rFonts w:ascii="ＭＳ 明朝" w:hAnsi="ＭＳ 明朝" w:hint="eastAsia"/>
              </w:rPr>
              <w:t>□</w:t>
            </w:r>
            <w:r w:rsidR="00B5755F" w:rsidRPr="0048061E">
              <w:rPr>
                <w:rFonts w:ascii="ＭＳ 明朝" w:hAnsi="ＭＳ 明朝" w:hint="eastAsia"/>
              </w:rPr>
              <w:t xml:space="preserve">66,000　</w:t>
            </w:r>
            <w:r w:rsidRPr="0048061E">
              <w:rPr>
                <w:rFonts w:ascii="ＭＳ 明朝" w:hAnsi="ＭＳ 明朝" w:hint="eastAsia"/>
              </w:rPr>
              <w:t>□その他</w:t>
            </w:r>
            <w:r w:rsidRPr="0048061E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B5755F" w:rsidRPr="0048061E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59231D">
              <w:rPr>
                <w:rFonts w:ascii="ＭＳ 明朝" w:hAnsi="ＭＳ 明朝" w:hint="eastAsia"/>
              </w:rPr>
              <w:t>）</w:t>
            </w:r>
            <w:r w:rsidR="0059231D">
              <w:rPr>
                <w:rFonts w:asciiTheme="minorHAnsi" w:hAnsiTheme="minorHAnsi" w:hint="eastAsia"/>
              </w:rPr>
              <w:t>V</w:t>
            </w:r>
          </w:p>
        </w:tc>
        <w:tc>
          <w:tcPr>
            <w:tcW w:w="408" w:type="dxa"/>
          </w:tcPr>
          <w:p w:rsidR="00E60C50" w:rsidRPr="0048061E" w:rsidRDefault="00E60C50">
            <w:pPr>
              <w:rPr>
                <w:rFonts w:ascii="ＭＳ 明朝" w:hAnsi="ＭＳ 明朝"/>
              </w:rPr>
            </w:pPr>
          </w:p>
        </w:tc>
        <w:tc>
          <w:tcPr>
            <w:tcW w:w="408" w:type="dxa"/>
          </w:tcPr>
          <w:p w:rsidR="00E60C50" w:rsidRPr="0048061E" w:rsidRDefault="00E60C50">
            <w:pPr>
              <w:rPr>
                <w:rFonts w:ascii="ＭＳ 明朝" w:hAnsi="ＭＳ 明朝"/>
              </w:rPr>
            </w:pPr>
          </w:p>
        </w:tc>
      </w:tr>
      <w:tr w:rsidR="00E60C50" w:rsidRPr="0048061E" w:rsidTr="00A970F9">
        <w:trPr>
          <w:trHeight w:val="326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60C50" w:rsidRPr="0048061E" w:rsidRDefault="00E60C50">
            <w:pPr>
              <w:jc w:val="distribute"/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設置室</w:t>
            </w:r>
          </w:p>
          <w:p w:rsidR="00E60C50" w:rsidRPr="0048061E" w:rsidRDefault="00B5755F">
            <w:pPr>
              <w:jc w:val="distribute"/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区</w:t>
            </w:r>
            <w:r w:rsidR="00E60C50" w:rsidRPr="0048061E">
              <w:rPr>
                <w:rFonts w:ascii="ＭＳ 明朝" w:hAnsi="ＭＳ 明朝" w:hint="eastAsia"/>
              </w:rPr>
              <w:t>画</w:t>
            </w:r>
          </w:p>
        </w:tc>
        <w:tc>
          <w:tcPr>
            <w:tcW w:w="7844" w:type="dxa"/>
          </w:tcPr>
          <w:p w:rsidR="00E60C50" w:rsidRPr="0048061E" w:rsidRDefault="00E60C50">
            <w:pPr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壁（□耐火，□不燃）天井（□耐火，□不燃）開口部（□特定，□防火）</w:t>
            </w:r>
          </w:p>
          <w:p w:rsidR="00E60C50" w:rsidRPr="0048061E" w:rsidRDefault="00E60C50">
            <w:pPr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□強制換気，□ダクト（□</w:t>
            </w:r>
            <w:r w:rsidR="0059231D" w:rsidRPr="0059231D">
              <w:rPr>
                <w:rFonts w:asciiTheme="minorHAnsi" w:hAnsiTheme="minorHAnsi"/>
              </w:rPr>
              <w:t>FD</w:t>
            </w:r>
            <w:r w:rsidRPr="0048061E">
              <w:rPr>
                <w:rFonts w:ascii="ＭＳ 明朝" w:hAnsi="ＭＳ 明朝" w:hint="eastAsia"/>
              </w:rPr>
              <w:t>付，□耐火被覆），□自然換気</w:t>
            </w:r>
          </w:p>
          <w:p w:rsidR="00E60C50" w:rsidRPr="0048061E" w:rsidRDefault="00E60C50">
            <w:pPr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ケーブル貫通処理（□</w:t>
            </w:r>
            <w:r w:rsidR="0059231D" w:rsidRPr="0059231D">
              <w:rPr>
                <w:rFonts w:asciiTheme="minorHAnsi" w:hAnsiTheme="minorHAnsi"/>
              </w:rPr>
              <w:t>BCJ</w:t>
            </w:r>
            <w:r w:rsidRPr="0048061E">
              <w:rPr>
                <w:rFonts w:ascii="ＭＳ 明朝" w:hAnsi="ＭＳ 明朝" w:hint="eastAsia"/>
              </w:rPr>
              <w:t>工法，□不燃区画）</w:t>
            </w:r>
          </w:p>
        </w:tc>
        <w:tc>
          <w:tcPr>
            <w:tcW w:w="408" w:type="dxa"/>
          </w:tcPr>
          <w:p w:rsidR="00E60C50" w:rsidRPr="0048061E" w:rsidRDefault="00E60C50">
            <w:pPr>
              <w:rPr>
                <w:rFonts w:ascii="ＭＳ 明朝" w:hAnsi="ＭＳ 明朝"/>
              </w:rPr>
            </w:pPr>
          </w:p>
        </w:tc>
        <w:tc>
          <w:tcPr>
            <w:tcW w:w="408" w:type="dxa"/>
          </w:tcPr>
          <w:p w:rsidR="00E60C50" w:rsidRPr="0048061E" w:rsidRDefault="00E60C50">
            <w:pPr>
              <w:rPr>
                <w:rFonts w:ascii="ＭＳ 明朝" w:hAnsi="ＭＳ 明朝"/>
              </w:rPr>
            </w:pPr>
          </w:p>
        </w:tc>
      </w:tr>
      <w:tr w:rsidR="00E60C50" w:rsidRPr="0048061E" w:rsidTr="00A970F9">
        <w:trPr>
          <w:trHeight w:val="312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60C50" w:rsidRPr="0048061E" w:rsidRDefault="00B5755F">
            <w:pPr>
              <w:jc w:val="distribute"/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構</w:t>
            </w:r>
            <w:r w:rsidR="00E60C50" w:rsidRPr="0048061E">
              <w:rPr>
                <w:rFonts w:ascii="ＭＳ 明朝" w:hAnsi="ＭＳ 明朝" w:hint="eastAsia"/>
              </w:rPr>
              <w:t>造</w:t>
            </w:r>
          </w:p>
        </w:tc>
        <w:tc>
          <w:tcPr>
            <w:tcW w:w="7844" w:type="dxa"/>
          </w:tcPr>
          <w:p w:rsidR="00E60C50" w:rsidRPr="0048061E" w:rsidRDefault="00E60C50">
            <w:pPr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□専用不燃区画（</w:t>
            </w:r>
            <w:r w:rsidR="00B5755F" w:rsidRPr="0048061E">
              <w:rPr>
                <w:rFonts w:ascii="ＭＳ 明朝" w:hAnsi="ＭＳ 明朝" w:hint="eastAsia"/>
              </w:rPr>
              <w:t>□閉鎖盤形，</w:t>
            </w:r>
            <w:r w:rsidRPr="0048061E">
              <w:rPr>
                <w:rFonts w:ascii="ＭＳ 明朝" w:hAnsi="ＭＳ 明朝" w:hint="eastAsia"/>
              </w:rPr>
              <w:t>□開放式），□キュービクル</w:t>
            </w:r>
          </w:p>
        </w:tc>
        <w:tc>
          <w:tcPr>
            <w:tcW w:w="408" w:type="dxa"/>
          </w:tcPr>
          <w:p w:rsidR="00E60C50" w:rsidRPr="0048061E" w:rsidRDefault="00E60C50">
            <w:pPr>
              <w:rPr>
                <w:rFonts w:ascii="ＭＳ 明朝" w:hAnsi="ＭＳ 明朝"/>
              </w:rPr>
            </w:pPr>
          </w:p>
        </w:tc>
        <w:tc>
          <w:tcPr>
            <w:tcW w:w="408" w:type="dxa"/>
          </w:tcPr>
          <w:p w:rsidR="00E60C50" w:rsidRPr="0048061E" w:rsidRDefault="00E60C50">
            <w:pPr>
              <w:rPr>
                <w:rFonts w:ascii="ＭＳ 明朝" w:hAnsi="ＭＳ 明朝"/>
              </w:rPr>
            </w:pPr>
          </w:p>
        </w:tc>
      </w:tr>
      <w:tr w:rsidR="00E60C50" w:rsidRPr="0048061E" w:rsidTr="00A970F9">
        <w:trPr>
          <w:trHeight w:val="299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60C50" w:rsidRPr="0048061E" w:rsidRDefault="00E60C50">
            <w:pPr>
              <w:jc w:val="distribute"/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設置階</w:t>
            </w:r>
          </w:p>
          <w:p w:rsidR="00E60C50" w:rsidRPr="0048061E" w:rsidRDefault="00E60C50">
            <w:pPr>
              <w:jc w:val="distribute"/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床面積等</w:t>
            </w:r>
          </w:p>
        </w:tc>
        <w:tc>
          <w:tcPr>
            <w:tcW w:w="7844" w:type="dxa"/>
          </w:tcPr>
          <w:p w:rsidR="00E60C50" w:rsidRPr="0048061E" w:rsidRDefault="00E60C50">
            <w:pPr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設置場所（□</w:t>
            </w:r>
            <w:r w:rsidRPr="0048061E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48061E">
              <w:rPr>
                <w:rFonts w:ascii="ＭＳ 明朝" w:hAnsi="ＭＳ 明朝" w:hint="eastAsia"/>
              </w:rPr>
              <w:t>階，□屋上，□屋外）</w:t>
            </w:r>
          </w:p>
          <w:p w:rsidR="00E60C50" w:rsidRPr="0048061E" w:rsidRDefault="00E60C50">
            <w:pPr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 xml:space="preserve">設置面積　</w:t>
            </w:r>
            <w:r w:rsidRPr="0048061E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Pr="0048061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408" w:type="dxa"/>
          </w:tcPr>
          <w:p w:rsidR="00E60C50" w:rsidRPr="0048061E" w:rsidRDefault="00E60C50">
            <w:pPr>
              <w:rPr>
                <w:rFonts w:ascii="ＭＳ 明朝" w:hAnsi="ＭＳ 明朝"/>
              </w:rPr>
            </w:pPr>
          </w:p>
        </w:tc>
        <w:tc>
          <w:tcPr>
            <w:tcW w:w="408" w:type="dxa"/>
          </w:tcPr>
          <w:p w:rsidR="00E60C50" w:rsidRPr="0048061E" w:rsidRDefault="00E60C50">
            <w:pPr>
              <w:rPr>
                <w:rFonts w:ascii="ＭＳ 明朝" w:hAnsi="ＭＳ 明朝"/>
              </w:rPr>
            </w:pPr>
          </w:p>
        </w:tc>
      </w:tr>
      <w:tr w:rsidR="00E60C50" w:rsidRPr="0048061E" w:rsidTr="00A970F9">
        <w:trPr>
          <w:trHeight w:val="285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60C50" w:rsidRPr="0048061E" w:rsidRDefault="00E60C50">
            <w:pPr>
              <w:jc w:val="distribute"/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設備概要</w:t>
            </w:r>
          </w:p>
        </w:tc>
        <w:tc>
          <w:tcPr>
            <w:tcW w:w="7844" w:type="dxa"/>
          </w:tcPr>
          <w:p w:rsidR="00E60C50" w:rsidRPr="0048061E" w:rsidRDefault="00B5755F">
            <w:pPr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非常電源専用受電設備の</w:t>
            </w:r>
            <w:r w:rsidR="00E60C50" w:rsidRPr="0048061E">
              <w:rPr>
                <w:rFonts w:ascii="ＭＳ 明朝" w:hAnsi="ＭＳ 明朝" w:hint="eastAsia"/>
              </w:rPr>
              <w:t>形式</w:t>
            </w:r>
            <w:r w:rsidR="00E60C50" w:rsidRPr="0048061E">
              <w:rPr>
                <w:rFonts w:ascii="ＭＳ 明朝" w:hAnsi="ＭＳ 明朝" w:hint="eastAsia"/>
                <w:u w:val="single"/>
              </w:rPr>
              <w:t xml:space="preserve">　　　　　　</w:t>
            </w:r>
          </w:p>
          <w:p w:rsidR="00B5755F" w:rsidRPr="0048061E" w:rsidRDefault="00B5755F">
            <w:pPr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主変圧器容量</w:t>
            </w:r>
          </w:p>
          <w:p w:rsidR="00B5755F" w:rsidRPr="0048061E" w:rsidRDefault="0059231D" w:rsidP="00B5755F">
            <w:pPr>
              <w:ind w:firstLineChars="200" w:firstLine="42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３φ３</w:t>
            </w:r>
            <w:r>
              <w:rPr>
                <w:rFonts w:asciiTheme="minorHAnsi" w:hAnsiTheme="minorHAnsi"/>
              </w:rPr>
              <w:t>W</w:t>
            </w:r>
            <w:r w:rsidR="00B5755F" w:rsidRPr="0048061E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>
              <w:rPr>
                <w:rFonts w:asciiTheme="minorHAnsi" w:hAnsiTheme="minorHAnsi"/>
              </w:rPr>
              <w:t>KVA</w:t>
            </w:r>
            <w:r w:rsidR="00663886" w:rsidRPr="0048061E">
              <w:rPr>
                <w:rFonts w:ascii="ＭＳ 明朝" w:hAnsi="ＭＳ 明朝" w:hint="eastAsia"/>
              </w:rPr>
              <w:t>（□専用，□共用，</w:t>
            </w:r>
            <w:r w:rsidR="00B5755F" w:rsidRPr="0048061E">
              <w:rPr>
                <w:rFonts w:ascii="ＭＳ 明朝" w:hAnsi="ＭＳ 明朝" w:hint="eastAsia"/>
              </w:rPr>
              <w:t>□一般用）</w:t>
            </w:r>
          </w:p>
          <w:p w:rsidR="00B5755F" w:rsidRPr="0048061E" w:rsidRDefault="0059231D" w:rsidP="00B5755F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３φ３</w:t>
            </w:r>
            <w:r w:rsidRPr="0059231D">
              <w:rPr>
                <w:rFonts w:asciiTheme="minorHAnsi" w:hAnsiTheme="minorHAnsi"/>
              </w:rPr>
              <w:t>W</w:t>
            </w:r>
            <w:r w:rsidR="00B5755F" w:rsidRPr="0048061E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59231D">
              <w:rPr>
                <w:rFonts w:asciiTheme="minorHAnsi" w:hAnsiTheme="minorHAnsi"/>
              </w:rPr>
              <w:t>KVA</w:t>
            </w:r>
            <w:r w:rsidR="00663886" w:rsidRPr="0048061E">
              <w:rPr>
                <w:rFonts w:ascii="ＭＳ 明朝" w:hAnsi="ＭＳ 明朝" w:hint="eastAsia"/>
              </w:rPr>
              <w:t>（□専用，□共用，□一般用）</w:t>
            </w:r>
          </w:p>
          <w:p w:rsidR="00B5755F" w:rsidRPr="0048061E" w:rsidRDefault="0059231D" w:rsidP="00B5755F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３φ３</w:t>
            </w:r>
            <w:r w:rsidRPr="0059231D">
              <w:rPr>
                <w:rFonts w:asciiTheme="minorHAnsi" w:hAnsiTheme="minorHAnsi"/>
              </w:rPr>
              <w:t>W</w:t>
            </w:r>
            <w:r w:rsidR="00B5755F" w:rsidRPr="0048061E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59231D">
              <w:rPr>
                <w:rFonts w:asciiTheme="minorHAnsi" w:hAnsiTheme="minorHAnsi"/>
              </w:rPr>
              <w:t>KVA</w:t>
            </w:r>
            <w:r w:rsidR="00663886" w:rsidRPr="0048061E">
              <w:rPr>
                <w:rFonts w:ascii="ＭＳ 明朝" w:hAnsi="ＭＳ 明朝" w:hint="eastAsia"/>
              </w:rPr>
              <w:t>（□専用，□共用，□一般用）</w:t>
            </w:r>
          </w:p>
          <w:p w:rsidR="00B5755F" w:rsidRPr="0048061E" w:rsidRDefault="0059231D" w:rsidP="00B5755F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１φ３</w:t>
            </w:r>
            <w:r w:rsidRPr="0059231D">
              <w:rPr>
                <w:rFonts w:asciiTheme="minorHAnsi" w:hAnsiTheme="minorHAnsi"/>
              </w:rPr>
              <w:t>W</w:t>
            </w:r>
            <w:r w:rsidR="00B5755F" w:rsidRPr="0048061E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59231D">
              <w:rPr>
                <w:rFonts w:asciiTheme="minorHAnsi" w:hAnsiTheme="minorHAnsi"/>
              </w:rPr>
              <w:t>KVA</w:t>
            </w:r>
            <w:r w:rsidR="00663886" w:rsidRPr="0048061E">
              <w:rPr>
                <w:rFonts w:ascii="ＭＳ 明朝" w:hAnsi="ＭＳ 明朝" w:hint="eastAsia"/>
              </w:rPr>
              <w:t>（□専用，□共用，□一般用）</w:t>
            </w:r>
          </w:p>
          <w:p w:rsidR="00B5755F" w:rsidRPr="0048061E" w:rsidRDefault="0059231D" w:rsidP="00B5755F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１φ３</w:t>
            </w:r>
            <w:r w:rsidRPr="0059231D">
              <w:rPr>
                <w:rFonts w:asciiTheme="minorHAnsi" w:hAnsiTheme="minorHAnsi"/>
              </w:rPr>
              <w:t>W</w:t>
            </w:r>
            <w:r w:rsidR="00B5755F" w:rsidRPr="0048061E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59231D">
              <w:rPr>
                <w:rFonts w:asciiTheme="minorHAnsi" w:hAnsiTheme="minorHAnsi"/>
              </w:rPr>
              <w:t>KVA</w:t>
            </w:r>
            <w:r w:rsidR="00663886" w:rsidRPr="0048061E">
              <w:rPr>
                <w:rFonts w:ascii="ＭＳ 明朝" w:hAnsi="ＭＳ 明朝" w:hint="eastAsia"/>
              </w:rPr>
              <w:t>（□専用，□共用，□一般用）</w:t>
            </w:r>
          </w:p>
          <w:p w:rsidR="00B5755F" w:rsidRPr="0048061E" w:rsidRDefault="0059231D" w:rsidP="00B5755F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１φ３</w:t>
            </w:r>
            <w:r w:rsidRPr="0059231D">
              <w:rPr>
                <w:rFonts w:asciiTheme="minorHAnsi" w:hAnsiTheme="minorHAnsi"/>
              </w:rPr>
              <w:t>W</w:t>
            </w:r>
            <w:r w:rsidR="00B5755F" w:rsidRPr="0048061E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59231D">
              <w:rPr>
                <w:rFonts w:asciiTheme="minorHAnsi" w:hAnsiTheme="minorHAnsi"/>
              </w:rPr>
              <w:t>KVA</w:t>
            </w:r>
            <w:r w:rsidR="00663886" w:rsidRPr="0048061E">
              <w:rPr>
                <w:rFonts w:ascii="ＭＳ 明朝" w:hAnsi="ＭＳ 明朝" w:hint="eastAsia"/>
              </w:rPr>
              <w:t>（□専用，□共用，□一般用）</w:t>
            </w:r>
          </w:p>
          <w:p w:rsidR="00B5755F" w:rsidRPr="0048061E" w:rsidRDefault="00663886">
            <w:pPr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合計容量　　　　　　　　　係数　　　　　　条例出力</w:t>
            </w:r>
          </w:p>
          <w:p w:rsidR="00B5755F" w:rsidRPr="0048061E" w:rsidRDefault="00663886">
            <w:pPr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59231D" w:rsidRPr="0059231D">
              <w:rPr>
                <w:rFonts w:asciiTheme="minorHAnsi" w:hAnsiTheme="minorHAnsi"/>
              </w:rPr>
              <w:t>KVA</w:t>
            </w:r>
            <w:r w:rsidRPr="0048061E">
              <w:rPr>
                <w:rFonts w:ascii="ＭＳ 明朝" w:hAnsi="ＭＳ 明朝" w:hint="eastAsia"/>
              </w:rPr>
              <w:t>×（□0.8，□0.75，□0.7）＝</w:t>
            </w:r>
            <w:r w:rsidRPr="0048061E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59231D" w:rsidRPr="0059231D">
              <w:rPr>
                <w:rFonts w:asciiTheme="minorHAnsi" w:hAnsiTheme="minorHAnsi"/>
              </w:rPr>
              <w:t>KW</w:t>
            </w:r>
          </w:p>
          <w:p w:rsidR="00B5755F" w:rsidRPr="0048061E" w:rsidRDefault="005923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進相コンデンサ　３φ３</w:t>
            </w:r>
            <w:r w:rsidRPr="0059231D">
              <w:rPr>
                <w:rFonts w:asciiTheme="minorHAnsi" w:hAnsiTheme="minorHAnsi"/>
              </w:rPr>
              <w:t>W</w:t>
            </w:r>
            <w:r w:rsidR="00663886" w:rsidRPr="0048061E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59231D">
              <w:rPr>
                <w:rFonts w:asciiTheme="minorHAnsi" w:hAnsiTheme="minorHAnsi"/>
              </w:rPr>
              <w:t>KV</w:t>
            </w:r>
            <w:r>
              <w:rPr>
                <w:rFonts w:asciiTheme="minorHAnsi" w:hAnsiTheme="minorHAnsi"/>
              </w:rPr>
              <w:t>ar</w:t>
            </w:r>
            <w:r w:rsidR="00663886" w:rsidRPr="0048061E">
              <w:rPr>
                <w:rFonts w:ascii="ＭＳ 明朝" w:hAnsi="ＭＳ 明朝" w:hint="eastAsia"/>
              </w:rPr>
              <w:t>×</w:t>
            </w:r>
            <w:r w:rsidR="00663886" w:rsidRPr="0048061E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663886" w:rsidRPr="0048061E">
              <w:rPr>
                <w:rFonts w:ascii="ＭＳ 明朝" w:hAnsi="ＭＳ 明朝" w:hint="eastAsia"/>
              </w:rPr>
              <w:t>台</w:t>
            </w:r>
          </w:p>
          <w:p w:rsidR="00663886" w:rsidRPr="0048061E" w:rsidRDefault="00663886" w:rsidP="00663886">
            <w:pPr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受電用遮断器</w:t>
            </w:r>
          </w:p>
          <w:p w:rsidR="00663886" w:rsidRPr="0048061E" w:rsidRDefault="00663886" w:rsidP="00663886">
            <w:pPr>
              <w:ind w:firstLineChars="100" w:firstLine="210"/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（□</w:t>
            </w:r>
            <w:r w:rsidRPr="0059231D">
              <w:rPr>
                <w:rFonts w:asciiTheme="minorHAnsi" w:hAnsiTheme="minorHAnsi"/>
              </w:rPr>
              <w:t>OCB</w:t>
            </w:r>
            <w:r w:rsidRPr="0048061E">
              <w:rPr>
                <w:rFonts w:ascii="ＭＳ 明朝" w:hAnsi="ＭＳ 明朝" w:hint="eastAsia"/>
              </w:rPr>
              <w:t>，□</w:t>
            </w:r>
            <w:r w:rsidRPr="0059231D">
              <w:rPr>
                <w:rFonts w:asciiTheme="minorHAnsi" w:hAnsiTheme="minorHAnsi"/>
              </w:rPr>
              <w:t>ACB</w:t>
            </w:r>
            <w:r w:rsidRPr="0048061E">
              <w:rPr>
                <w:rFonts w:ascii="ＭＳ 明朝" w:hAnsi="ＭＳ 明朝" w:hint="eastAsia"/>
              </w:rPr>
              <w:t>，□</w:t>
            </w:r>
            <w:r w:rsidRPr="0059231D">
              <w:rPr>
                <w:rFonts w:asciiTheme="minorHAnsi" w:hAnsiTheme="minorHAnsi"/>
              </w:rPr>
              <w:t>VCB</w:t>
            </w:r>
            <w:r w:rsidRPr="0048061E">
              <w:rPr>
                <w:rFonts w:ascii="ＭＳ 明朝" w:hAnsi="ＭＳ 明朝" w:hint="eastAsia"/>
              </w:rPr>
              <w:t>，□</w:t>
            </w:r>
            <w:r w:rsidRPr="0059231D">
              <w:rPr>
                <w:rFonts w:asciiTheme="minorHAnsi" w:hAnsiTheme="minorHAnsi"/>
              </w:rPr>
              <w:t>PF</w:t>
            </w:r>
            <w:r w:rsidRPr="0048061E">
              <w:rPr>
                <w:rFonts w:ascii="ＭＳ 明朝" w:hAnsi="ＭＳ 明朝" w:hint="eastAsia"/>
              </w:rPr>
              <w:t>，□</w:t>
            </w:r>
            <w:r w:rsidRPr="0059231D">
              <w:rPr>
                <w:rFonts w:asciiTheme="minorHAnsi" w:hAnsiTheme="minorHAnsi"/>
              </w:rPr>
              <w:t>LBS</w:t>
            </w:r>
            <w:r w:rsidRPr="0048061E">
              <w:rPr>
                <w:rFonts w:ascii="ＭＳ 明朝" w:hAnsi="ＭＳ 明朝" w:hint="eastAsia"/>
              </w:rPr>
              <w:t>，□その他</w:t>
            </w:r>
            <w:r w:rsidRPr="0048061E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48061E">
              <w:rPr>
                <w:rFonts w:ascii="ＭＳ 明朝" w:hAnsi="ＭＳ 明朝" w:hint="eastAsia"/>
              </w:rPr>
              <w:t>）</w:t>
            </w:r>
            <w:r w:rsidR="0059231D" w:rsidRPr="0059231D">
              <w:rPr>
                <w:rFonts w:asciiTheme="minorHAnsi" w:hAnsiTheme="minorHAnsi"/>
              </w:rPr>
              <w:t>KA</w:t>
            </w:r>
          </w:p>
          <w:p w:rsidR="00663886" w:rsidRPr="0048061E" w:rsidRDefault="0059231D" w:rsidP="0029019E">
            <w:pPr>
              <w:ind w:firstLineChars="500" w:firstLine="105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9" type="#_x0000_t185" style="position:absolute;left:0;text-align:left;margin-left:49.65pt;margin-top:4.75pt;width:297pt;height:19.7pt;z-index:251657216" adj="907">
                  <v:textbox inset="5.85pt,.7pt,5.85pt,.7pt"/>
                </v:shape>
              </w:pict>
            </w:r>
            <w:r>
              <w:rPr>
                <w:rFonts w:ascii="ＭＳ 明朝" w:hAnsi="ＭＳ 明朝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left:0;text-align:left;margin-left:.45pt;margin-top:7.1pt;width:45pt;height:14.55pt;z-index:251658240" filled="f" stroked="f">
                  <v:textbox style="mso-next-textbox:#_x0000_s1045" inset="5.85pt,.7pt,5.85pt,.7pt">
                    <w:txbxContent>
                      <w:p w:rsidR="00565636" w:rsidRDefault="00565636" w:rsidP="00565636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変圧器</w:t>
                        </w:r>
                      </w:p>
                    </w:txbxContent>
                  </v:textbox>
                </v:shape>
              </w:pict>
            </w:r>
            <w:r w:rsidR="00663886" w:rsidRPr="0048061E">
              <w:rPr>
                <w:rFonts w:ascii="ＭＳ 明朝" w:hAnsi="ＭＳ 明朝" w:hint="eastAsia"/>
              </w:rPr>
              <w:t>□</w:t>
            </w:r>
            <w:r w:rsidR="0029019E" w:rsidRPr="0048061E">
              <w:rPr>
                <w:rFonts w:ascii="ＭＳ 明朝" w:hAnsi="ＭＳ 明朝" w:hint="eastAsia"/>
              </w:rPr>
              <w:t>油入，</w:t>
            </w:r>
            <w:r w:rsidR="00663886" w:rsidRPr="0048061E">
              <w:rPr>
                <w:rFonts w:ascii="ＭＳ 明朝" w:hAnsi="ＭＳ 明朝" w:hint="eastAsia"/>
              </w:rPr>
              <w:t>□密封方式</w:t>
            </w:r>
            <w:r w:rsidR="0029019E" w:rsidRPr="0048061E">
              <w:rPr>
                <w:rFonts w:ascii="ＭＳ 明朝" w:hAnsi="ＭＳ 明朝" w:hint="eastAsia"/>
              </w:rPr>
              <w:t>，</w:t>
            </w:r>
            <w:r w:rsidR="00663886" w:rsidRPr="0048061E">
              <w:rPr>
                <w:rFonts w:ascii="ＭＳ 明朝" w:hAnsi="ＭＳ 明朝" w:hint="eastAsia"/>
              </w:rPr>
              <w:t>□ガス絶縁方式</w:t>
            </w:r>
            <w:r w:rsidR="0029019E" w:rsidRPr="0048061E">
              <w:rPr>
                <w:rFonts w:ascii="ＭＳ 明朝" w:hAnsi="ＭＳ 明朝" w:hint="eastAsia"/>
              </w:rPr>
              <w:t>，</w:t>
            </w:r>
            <w:r w:rsidR="00663886" w:rsidRPr="0048061E">
              <w:rPr>
                <w:rFonts w:ascii="ＭＳ 明朝" w:hAnsi="ＭＳ 明朝" w:hint="eastAsia"/>
              </w:rPr>
              <w:t>□その他</w:t>
            </w:r>
            <w:r w:rsidR="00663886" w:rsidRPr="0048061E">
              <w:rPr>
                <w:rFonts w:ascii="ＭＳ 明朝" w:hAnsi="ＭＳ 明朝" w:hint="eastAsia"/>
                <w:u w:val="single"/>
              </w:rPr>
              <w:t xml:space="preserve">　　　　　</w:t>
            </w:r>
          </w:p>
          <w:p w:rsidR="00663886" w:rsidRPr="0048061E" w:rsidRDefault="00663886" w:rsidP="0029019E">
            <w:pPr>
              <w:ind w:firstLineChars="500" w:firstLine="1050"/>
              <w:rPr>
                <w:rFonts w:ascii="ＭＳ 明朝" w:hAnsi="ＭＳ 明朝"/>
                <w:u w:val="single"/>
              </w:rPr>
            </w:pPr>
            <w:r w:rsidRPr="0048061E">
              <w:rPr>
                <w:rFonts w:ascii="ＭＳ 明朝" w:hAnsi="ＭＳ 明朝" w:hint="eastAsia"/>
              </w:rPr>
              <w:t>□</w:t>
            </w:r>
            <w:r w:rsidR="0029019E" w:rsidRPr="0048061E">
              <w:rPr>
                <w:rFonts w:ascii="ＭＳ 明朝" w:hAnsi="ＭＳ 明朝" w:hint="eastAsia"/>
              </w:rPr>
              <w:t>乾式，□乾式モールド，</w:t>
            </w:r>
            <w:r w:rsidRPr="0048061E">
              <w:rPr>
                <w:rFonts w:ascii="ＭＳ 明朝" w:hAnsi="ＭＳ 明朝" w:hint="eastAsia"/>
              </w:rPr>
              <w:t>□その他</w:t>
            </w:r>
            <w:r w:rsidRPr="0048061E">
              <w:rPr>
                <w:rFonts w:ascii="ＭＳ 明朝" w:hAnsi="ＭＳ 明朝" w:hint="eastAsia"/>
                <w:u w:val="single"/>
              </w:rPr>
              <w:t xml:space="preserve">　　　　　</w:t>
            </w:r>
          </w:p>
          <w:p w:rsidR="00663886" w:rsidRPr="0048061E" w:rsidRDefault="00663886" w:rsidP="00663886">
            <w:pPr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進相コンデンサ</w:t>
            </w:r>
          </w:p>
          <w:p w:rsidR="00663886" w:rsidRPr="0048061E" w:rsidRDefault="00663886" w:rsidP="0029019E">
            <w:pPr>
              <w:ind w:firstLineChars="400" w:firstLine="840"/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（□油入</w:t>
            </w:r>
            <w:r w:rsidR="0029019E" w:rsidRPr="0048061E">
              <w:rPr>
                <w:rFonts w:ascii="ＭＳ 明朝" w:hAnsi="ＭＳ 明朝" w:hint="eastAsia"/>
              </w:rPr>
              <w:t>，</w:t>
            </w:r>
            <w:r w:rsidRPr="0048061E">
              <w:rPr>
                <w:rFonts w:ascii="ＭＳ 明朝" w:hAnsi="ＭＳ 明朝" w:hint="eastAsia"/>
              </w:rPr>
              <w:t>□ガス絶縁方式</w:t>
            </w:r>
            <w:r w:rsidR="0029019E" w:rsidRPr="0048061E">
              <w:rPr>
                <w:rFonts w:ascii="ＭＳ 明朝" w:hAnsi="ＭＳ 明朝" w:hint="eastAsia"/>
              </w:rPr>
              <w:t>，</w:t>
            </w:r>
            <w:r w:rsidRPr="0048061E">
              <w:rPr>
                <w:rFonts w:ascii="ＭＳ 明朝" w:hAnsi="ＭＳ 明朝" w:hint="eastAsia"/>
              </w:rPr>
              <w:t>□乾式</w:t>
            </w:r>
            <w:r w:rsidR="0029019E" w:rsidRPr="0048061E">
              <w:rPr>
                <w:rFonts w:ascii="ＭＳ 明朝" w:hAnsi="ＭＳ 明朝" w:hint="eastAsia"/>
              </w:rPr>
              <w:t>，</w:t>
            </w:r>
            <w:r w:rsidRPr="0048061E">
              <w:rPr>
                <w:rFonts w:ascii="ＭＳ 明朝" w:hAnsi="ＭＳ 明朝" w:hint="eastAsia"/>
              </w:rPr>
              <w:t>□そ</w:t>
            </w:r>
            <w:bookmarkStart w:id="0" w:name="_GoBack"/>
            <w:bookmarkEnd w:id="0"/>
            <w:r w:rsidRPr="0048061E">
              <w:rPr>
                <w:rFonts w:ascii="ＭＳ 明朝" w:hAnsi="ＭＳ 明朝" w:hint="eastAsia"/>
              </w:rPr>
              <w:t>の他</w:t>
            </w:r>
            <w:r w:rsidRPr="0048061E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Pr="0048061E">
              <w:rPr>
                <w:rFonts w:ascii="ＭＳ 明朝" w:hAnsi="ＭＳ 明朝" w:hint="eastAsia"/>
              </w:rPr>
              <w:t>）</w:t>
            </w:r>
          </w:p>
          <w:p w:rsidR="00663886" w:rsidRPr="0048061E" w:rsidRDefault="0059231D" w:rsidP="00663886">
            <w:pPr>
              <w:rPr>
                <w:rFonts w:ascii="ＭＳ 明朝" w:hAnsi="ＭＳ 明朝"/>
              </w:rPr>
            </w:pPr>
            <w:r w:rsidRPr="0059231D">
              <w:rPr>
                <w:rFonts w:asciiTheme="minorHAnsi" w:hAnsiTheme="minorHAnsi"/>
              </w:rPr>
              <w:t>VCT</w:t>
            </w:r>
            <w:r w:rsidR="00663886" w:rsidRPr="0048061E">
              <w:rPr>
                <w:rFonts w:ascii="ＭＳ 明朝" w:hAnsi="ＭＳ 明朝" w:hint="eastAsia"/>
              </w:rPr>
              <w:t>（□油入</w:t>
            </w:r>
            <w:r w:rsidR="0029019E" w:rsidRPr="0048061E">
              <w:rPr>
                <w:rFonts w:ascii="ＭＳ 明朝" w:hAnsi="ＭＳ 明朝" w:hint="eastAsia"/>
              </w:rPr>
              <w:t>，</w:t>
            </w:r>
            <w:r w:rsidR="00663886" w:rsidRPr="0048061E">
              <w:rPr>
                <w:rFonts w:ascii="ＭＳ 明朝" w:hAnsi="ＭＳ 明朝" w:hint="eastAsia"/>
              </w:rPr>
              <w:t>□乾式）</w:t>
            </w:r>
            <w:r w:rsidR="0029019E" w:rsidRPr="0048061E">
              <w:rPr>
                <w:rFonts w:ascii="ＭＳ 明朝" w:hAnsi="ＭＳ 明朝" w:hint="eastAsia"/>
              </w:rPr>
              <w:t>中央監視室（□有，□無）</w:t>
            </w:r>
          </w:p>
          <w:p w:rsidR="00663886" w:rsidRPr="0048061E" w:rsidRDefault="0029019E" w:rsidP="0029019E">
            <w:pPr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□</w:t>
            </w:r>
            <w:r w:rsidR="00663886" w:rsidRPr="0048061E">
              <w:rPr>
                <w:rFonts w:ascii="ＭＳ 明朝" w:hAnsi="ＭＳ 明朝" w:hint="eastAsia"/>
              </w:rPr>
              <w:t>制御用蓄電池は消防庁告示適用</w:t>
            </w:r>
          </w:p>
          <w:p w:rsidR="00663886" w:rsidRPr="0048061E" w:rsidRDefault="00663886" w:rsidP="00663886">
            <w:pPr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接地工事（</w:t>
            </w:r>
            <w:r w:rsidRPr="0048061E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Pr="0048061E">
              <w:rPr>
                <w:rFonts w:ascii="ＭＳ 明朝" w:hAnsi="ＭＳ 明朝" w:hint="eastAsia"/>
              </w:rPr>
              <w:t>種</w:t>
            </w:r>
            <w:r w:rsidRPr="0048061E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29019E" w:rsidRPr="0048061E">
              <w:rPr>
                <w:rFonts w:ascii="ＭＳ 明朝" w:hAnsi="ＭＳ 明朝" w:hint="eastAsia"/>
              </w:rPr>
              <w:t>Ω）</w:t>
            </w:r>
          </w:p>
          <w:p w:rsidR="00E60C50" w:rsidRPr="0048061E" w:rsidRDefault="00663886" w:rsidP="00663886">
            <w:pPr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保</w:t>
            </w:r>
            <w:r w:rsidR="0029019E" w:rsidRPr="0048061E">
              <w:rPr>
                <w:rFonts w:ascii="ＭＳ 明朝" w:hAnsi="ＭＳ 明朝" w:hint="eastAsia"/>
              </w:rPr>
              <w:t>護協調に関する説明書添付（□有，</w:t>
            </w:r>
            <w:r w:rsidRPr="0048061E">
              <w:rPr>
                <w:rFonts w:ascii="ＭＳ 明朝" w:hAnsi="ＭＳ 明朝" w:hint="eastAsia"/>
              </w:rPr>
              <w:t>□無）</w:t>
            </w:r>
          </w:p>
        </w:tc>
        <w:tc>
          <w:tcPr>
            <w:tcW w:w="408" w:type="dxa"/>
          </w:tcPr>
          <w:p w:rsidR="00E60C50" w:rsidRPr="0048061E" w:rsidRDefault="00E60C50">
            <w:pPr>
              <w:rPr>
                <w:rFonts w:ascii="ＭＳ 明朝" w:hAnsi="ＭＳ 明朝"/>
              </w:rPr>
            </w:pPr>
          </w:p>
        </w:tc>
        <w:tc>
          <w:tcPr>
            <w:tcW w:w="408" w:type="dxa"/>
          </w:tcPr>
          <w:p w:rsidR="00E60C50" w:rsidRPr="0048061E" w:rsidRDefault="00E60C50">
            <w:pPr>
              <w:rPr>
                <w:rFonts w:ascii="ＭＳ 明朝" w:hAnsi="ＭＳ 明朝"/>
              </w:rPr>
            </w:pPr>
          </w:p>
        </w:tc>
      </w:tr>
      <w:tr w:rsidR="00E60C50" w:rsidRPr="0048061E" w:rsidTr="00A970F9">
        <w:trPr>
          <w:trHeight w:val="285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60C50" w:rsidRPr="0048061E" w:rsidRDefault="00E60C50">
            <w:pPr>
              <w:jc w:val="distribute"/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耐震装置</w:t>
            </w:r>
          </w:p>
        </w:tc>
        <w:tc>
          <w:tcPr>
            <w:tcW w:w="7844" w:type="dxa"/>
          </w:tcPr>
          <w:p w:rsidR="00E60C50" w:rsidRPr="0048061E" w:rsidRDefault="00E60C50">
            <w:pPr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 xml:space="preserve">アンカーボルト　</w:t>
            </w:r>
            <w:r w:rsidRPr="0048061E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B5755F" w:rsidRPr="0048061E">
              <w:rPr>
                <w:rFonts w:ascii="ＭＳ 明朝" w:hAnsi="ＭＳ 明朝" w:hint="eastAsia"/>
              </w:rPr>
              <w:t>φ</w:t>
            </w:r>
            <w:r w:rsidRPr="0048061E">
              <w:rPr>
                <w:rFonts w:ascii="ＭＳ 明朝" w:hAnsi="ＭＳ 明朝" w:hint="eastAsia"/>
              </w:rPr>
              <w:t xml:space="preserve">　×</w:t>
            </w:r>
            <w:r w:rsidRPr="0048061E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Pr="0048061E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408" w:type="dxa"/>
          </w:tcPr>
          <w:p w:rsidR="00E60C50" w:rsidRPr="0048061E" w:rsidRDefault="00E60C50">
            <w:pPr>
              <w:rPr>
                <w:rFonts w:ascii="ＭＳ 明朝" w:hAnsi="ＭＳ 明朝"/>
              </w:rPr>
            </w:pPr>
          </w:p>
        </w:tc>
        <w:tc>
          <w:tcPr>
            <w:tcW w:w="408" w:type="dxa"/>
          </w:tcPr>
          <w:p w:rsidR="00E60C50" w:rsidRPr="0048061E" w:rsidRDefault="00E60C50">
            <w:pPr>
              <w:rPr>
                <w:rFonts w:ascii="ＭＳ 明朝" w:hAnsi="ＭＳ 明朝"/>
              </w:rPr>
            </w:pPr>
          </w:p>
        </w:tc>
      </w:tr>
      <w:tr w:rsidR="00E60C50" w:rsidRPr="0048061E" w:rsidTr="00A970F9">
        <w:trPr>
          <w:trHeight w:val="272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60C50" w:rsidRPr="0048061E" w:rsidRDefault="00E60C50">
            <w:pPr>
              <w:jc w:val="distribute"/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消火設備</w:t>
            </w:r>
          </w:p>
        </w:tc>
        <w:tc>
          <w:tcPr>
            <w:tcW w:w="7844" w:type="dxa"/>
          </w:tcPr>
          <w:p w:rsidR="00E60C50" w:rsidRPr="0048061E" w:rsidRDefault="00E60C50">
            <w:pPr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□消火器，□大型消火器，□移動式消火設備，□ハロゲン化物消火設備</w:t>
            </w:r>
          </w:p>
          <w:p w:rsidR="00E60C50" w:rsidRPr="0048061E" w:rsidRDefault="00E60C50">
            <w:pPr>
              <w:rPr>
                <w:rFonts w:ascii="ＭＳ 明朝" w:hAnsi="ＭＳ 明朝"/>
                <w:u w:val="single"/>
              </w:rPr>
            </w:pPr>
            <w:r w:rsidRPr="0048061E">
              <w:rPr>
                <w:rFonts w:ascii="ＭＳ 明朝" w:hAnsi="ＭＳ 明朝" w:hint="eastAsia"/>
              </w:rPr>
              <w:t>□粉末消火設備，□二酸化炭素消火設備，□その他</w:t>
            </w:r>
            <w:r w:rsidRPr="0048061E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</w:p>
          <w:p w:rsidR="0029019E" w:rsidRPr="0048061E" w:rsidRDefault="0029019E">
            <w:pPr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消火設備の特例適用（□有，□無）</w:t>
            </w:r>
          </w:p>
        </w:tc>
        <w:tc>
          <w:tcPr>
            <w:tcW w:w="408" w:type="dxa"/>
          </w:tcPr>
          <w:p w:rsidR="00E60C50" w:rsidRPr="0048061E" w:rsidRDefault="00E60C50">
            <w:pPr>
              <w:rPr>
                <w:rFonts w:ascii="ＭＳ 明朝" w:hAnsi="ＭＳ 明朝"/>
              </w:rPr>
            </w:pPr>
          </w:p>
        </w:tc>
        <w:tc>
          <w:tcPr>
            <w:tcW w:w="408" w:type="dxa"/>
          </w:tcPr>
          <w:p w:rsidR="00E60C50" w:rsidRPr="0048061E" w:rsidRDefault="00E60C50">
            <w:pPr>
              <w:rPr>
                <w:rFonts w:ascii="ＭＳ 明朝" w:hAnsi="ＭＳ 明朝"/>
              </w:rPr>
            </w:pPr>
          </w:p>
        </w:tc>
      </w:tr>
      <w:tr w:rsidR="00E60C50" w:rsidRPr="0048061E" w:rsidTr="00A970F9">
        <w:trPr>
          <w:trHeight w:val="1336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60C50" w:rsidRPr="0048061E" w:rsidRDefault="00E60C50">
            <w:pPr>
              <w:jc w:val="distribute"/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844" w:type="dxa"/>
            <w:vAlign w:val="center"/>
          </w:tcPr>
          <w:p w:rsidR="00E60C50" w:rsidRPr="0048061E" w:rsidRDefault="00E60C50" w:rsidP="0029019E">
            <w:pPr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非常電源の　　　製造会社名　　　工事業者名　　　工事業者</w:t>
            </w:r>
          </w:p>
          <w:p w:rsidR="00E60C50" w:rsidRPr="0048061E" w:rsidRDefault="00E60C50" w:rsidP="0029019E">
            <w:pPr>
              <w:rPr>
                <w:rFonts w:ascii="ＭＳ 明朝" w:hAnsi="ＭＳ 明朝"/>
              </w:rPr>
            </w:pPr>
            <w:r w:rsidRPr="0048061E">
              <w:rPr>
                <w:rFonts w:ascii="ＭＳ 明朝" w:hAnsi="ＭＳ 明朝" w:hint="eastAsia"/>
              </w:rPr>
              <w:t>認定番号　　　　　　　　　　　　　　　　　　　　連絡電話</w:t>
            </w:r>
          </w:p>
          <w:p w:rsidR="00E60C50" w:rsidRPr="0048061E" w:rsidRDefault="00E60C50" w:rsidP="0029019E">
            <w:pPr>
              <w:rPr>
                <w:rFonts w:ascii="ＭＳ 明朝" w:hAnsi="ＭＳ 明朝"/>
                <w:u w:val="single"/>
              </w:rPr>
            </w:pPr>
            <w:r w:rsidRPr="0048061E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Pr="0048061E">
              <w:rPr>
                <w:rFonts w:ascii="ＭＳ 明朝" w:hAnsi="ＭＳ 明朝" w:hint="eastAsia"/>
              </w:rPr>
              <w:t xml:space="preserve">　</w:t>
            </w:r>
            <w:r w:rsidRPr="0048061E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Pr="0048061E">
              <w:rPr>
                <w:rFonts w:ascii="ＭＳ 明朝" w:hAnsi="ＭＳ 明朝" w:hint="eastAsia"/>
              </w:rPr>
              <w:t xml:space="preserve">　</w:t>
            </w:r>
            <w:r w:rsidRPr="0048061E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Pr="0048061E">
              <w:rPr>
                <w:rFonts w:ascii="ＭＳ 明朝" w:hAnsi="ＭＳ 明朝" w:hint="eastAsia"/>
              </w:rPr>
              <w:t xml:space="preserve">　</w:t>
            </w:r>
            <w:r w:rsidRPr="0048061E">
              <w:rPr>
                <w:rFonts w:ascii="ＭＳ 明朝" w:hAnsi="ＭＳ 明朝" w:hint="eastAsia"/>
                <w:u w:val="single"/>
              </w:rPr>
              <w:t xml:space="preserve">　　　　　　</w:t>
            </w:r>
          </w:p>
        </w:tc>
        <w:tc>
          <w:tcPr>
            <w:tcW w:w="408" w:type="dxa"/>
          </w:tcPr>
          <w:p w:rsidR="00E60C50" w:rsidRPr="0048061E" w:rsidRDefault="00E60C50">
            <w:pPr>
              <w:rPr>
                <w:rFonts w:ascii="ＭＳ 明朝" w:hAnsi="ＭＳ 明朝"/>
              </w:rPr>
            </w:pPr>
          </w:p>
        </w:tc>
        <w:tc>
          <w:tcPr>
            <w:tcW w:w="408" w:type="dxa"/>
          </w:tcPr>
          <w:p w:rsidR="00E60C50" w:rsidRPr="0048061E" w:rsidRDefault="00E60C50">
            <w:pPr>
              <w:rPr>
                <w:rFonts w:ascii="ＭＳ 明朝" w:hAnsi="ＭＳ 明朝"/>
              </w:rPr>
            </w:pPr>
          </w:p>
        </w:tc>
      </w:tr>
    </w:tbl>
    <w:p w:rsidR="00E60C50" w:rsidRPr="000468C6" w:rsidRDefault="002B6144" w:rsidP="00715D06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Cs w:val="21"/>
        </w:rPr>
      </w:pPr>
      <w:r w:rsidRPr="000468C6">
        <w:rPr>
          <w:rFonts w:ascii="ＭＳ Ｐ明朝" w:eastAsia="ＭＳ Ｐ明朝" w:hAnsi="ＭＳ Ｐ明朝" w:hint="eastAsia"/>
          <w:szCs w:val="21"/>
        </w:rPr>
        <w:t>備考１　項目中□欄は、</w:t>
      </w:r>
      <w:r w:rsidR="00715D06" w:rsidRPr="000468C6">
        <w:rPr>
          <w:rFonts w:ascii="ＭＳ Ｐ明朝" w:eastAsia="ＭＳ Ｐ明朝" w:hAnsi="ＭＳ Ｐ明朝" w:hint="eastAsia"/>
          <w:szCs w:val="21"/>
        </w:rPr>
        <w:t>該当するもの</w:t>
      </w:r>
      <w:r w:rsidR="00311B5C" w:rsidRPr="000468C6">
        <w:rPr>
          <w:rFonts w:ascii="ＭＳ Ｐ明朝" w:eastAsia="ＭＳ Ｐ明朝" w:hAnsi="ＭＳ Ｐ明朝" w:hint="eastAsia"/>
          <w:szCs w:val="21"/>
        </w:rPr>
        <w:t>を</w:t>
      </w:r>
      <w:r w:rsidR="009D4B69" w:rsidRPr="000468C6">
        <w:rPr>
          <w:rFonts w:ascii="ＭＳ Ｐ明朝" w:eastAsia="ＭＳ Ｐ明朝" w:hAnsi="ＭＳ Ｐ明朝" w:cs="Wingdings"/>
          <w:kern w:val="0"/>
          <w:szCs w:val="21"/>
          <w:lang w:val="ja-JP"/>
        </w:rPr>
        <w:t></w:t>
      </w:r>
      <w:r w:rsidR="00715D06" w:rsidRPr="000468C6">
        <w:rPr>
          <w:rFonts w:ascii="ＭＳ Ｐ明朝" w:eastAsia="ＭＳ Ｐ明朝" w:hAnsi="ＭＳ Ｐ明朝" w:cs="Wingdings"/>
          <w:kern w:val="0"/>
          <w:szCs w:val="21"/>
          <w:lang w:val="ja-JP"/>
        </w:rPr>
        <w:t>印で</w:t>
      </w:r>
      <w:r w:rsidR="00E60C50" w:rsidRPr="000468C6">
        <w:rPr>
          <w:rFonts w:ascii="ＭＳ Ｐ明朝" w:eastAsia="ＭＳ Ｐ明朝" w:hAnsi="ＭＳ Ｐ明朝" w:hint="eastAsia"/>
          <w:szCs w:val="21"/>
        </w:rPr>
        <w:t>、アンダーライン部分には該当する内容を記入すること。</w:t>
      </w:r>
    </w:p>
    <w:p w:rsidR="00E60C50" w:rsidRPr="000468C6" w:rsidRDefault="00E60C50">
      <w:pPr>
        <w:rPr>
          <w:rFonts w:ascii="ＭＳ Ｐ明朝" w:eastAsia="ＭＳ Ｐ明朝" w:hAnsi="ＭＳ Ｐ明朝"/>
          <w:szCs w:val="21"/>
        </w:rPr>
      </w:pPr>
      <w:r w:rsidRPr="000468C6">
        <w:rPr>
          <w:rFonts w:ascii="ＭＳ Ｐ明朝" w:eastAsia="ＭＳ Ｐ明朝" w:hAnsi="ＭＳ Ｐ明朝" w:hint="eastAsia"/>
          <w:szCs w:val="21"/>
        </w:rPr>
        <w:t xml:space="preserve">　</w:t>
      </w:r>
      <w:r w:rsidR="000468C6">
        <w:rPr>
          <w:rFonts w:ascii="ＭＳ Ｐ明朝" w:eastAsia="ＭＳ Ｐ明朝" w:hAnsi="ＭＳ Ｐ明朝" w:hint="eastAsia"/>
          <w:szCs w:val="21"/>
        </w:rPr>
        <w:t xml:space="preserve">　</w:t>
      </w:r>
      <w:r w:rsidRPr="000468C6">
        <w:rPr>
          <w:rFonts w:ascii="ＭＳ Ｐ明朝" w:eastAsia="ＭＳ Ｐ明朝" w:hAnsi="ＭＳ Ｐ明朝" w:hint="eastAsia"/>
          <w:szCs w:val="21"/>
        </w:rPr>
        <w:t xml:space="preserve">　２　良否欄は</w:t>
      </w:r>
      <w:r w:rsidR="002B6144" w:rsidRPr="000468C6">
        <w:rPr>
          <w:rFonts w:ascii="ＭＳ Ｐ明朝" w:eastAsia="ＭＳ Ｐ明朝" w:hAnsi="ＭＳ Ｐ明朝" w:hint="eastAsia"/>
          <w:szCs w:val="21"/>
        </w:rPr>
        <w:t>、</w:t>
      </w:r>
      <w:r w:rsidRPr="000468C6">
        <w:rPr>
          <w:rFonts w:ascii="ＭＳ Ｐ明朝" w:eastAsia="ＭＳ Ｐ明朝" w:hAnsi="ＭＳ Ｐ明朝" w:hint="eastAsia"/>
          <w:szCs w:val="21"/>
        </w:rPr>
        <w:t>記入しないこと。</w:t>
      </w:r>
    </w:p>
    <w:p w:rsidR="00E60C50" w:rsidRPr="000468C6" w:rsidRDefault="00E60C50">
      <w:pPr>
        <w:rPr>
          <w:rFonts w:ascii="ＭＳ Ｐ明朝" w:eastAsia="ＭＳ Ｐ明朝" w:hAnsi="ＭＳ Ｐ明朝"/>
          <w:szCs w:val="21"/>
        </w:rPr>
      </w:pPr>
      <w:r w:rsidRPr="000468C6">
        <w:rPr>
          <w:rFonts w:ascii="ＭＳ Ｐ明朝" w:eastAsia="ＭＳ Ｐ明朝" w:hAnsi="ＭＳ Ｐ明朝" w:hint="eastAsia"/>
          <w:szCs w:val="21"/>
        </w:rPr>
        <w:t xml:space="preserve">　</w:t>
      </w:r>
      <w:r w:rsidR="000468C6">
        <w:rPr>
          <w:rFonts w:ascii="ＭＳ Ｐ明朝" w:eastAsia="ＭＳ Ｐ明朝" w:hAnsi="ＭＳ Ｐ明朝" w:hint="eastAsia"/>
          <w:szCs w:val="21"/>
        </w:rPr>
        <w:t xml:space="preserve">　</w:t>
      </w:r>
      <w:r w:rsidRPr="000468C6">
        <w:rPr>
          <w:rFonts w:ascii="ＭＳ Ｐ明朝" w:eastAsia="ＭＳ Ｐ明朝" w:hAnsi="ＭＳ Ｐ明朝" w:hint="eastAsia"/>
          <w:szCs w:val="21"/>
        </w:rPr>
        <w:t xml:space="preserve">　３　条例第１</w:t>
      </w:r>
      <w:r w:rsidR="00565636" w:rsidRPr="000468C6">
        <w:rPr>
          <w:rFonts w:ascii="ＭＳ Ｐ明朝" w:eastAsia="ＭＳ Ｐ明朝" w:hAnsi="ＭＳ Ｐ明朝" w:hint="eastAsia"/>
          <w:szCs w:val="21"/>
        </w:rPr>
        <w:t>１</w:t>
      </w:r>
      <w:r w:rsidRPr="000468C6">
        <w:rPr>
          <w:rFonts w:ascii="ＭＳ Ｐ明朝" w:eastAsia="ＭＳ Ｐ明朝" w:hAnsi="ＭＳ Ｐ明朝" w:hint="eastAsia"/>
          <w:szCs w:val="21"/>
        </w:rPr>
        <w:t>条の区画ごとに作成すること。</w:t>
      </w:r>
    </w:p>
    <w:p w:rsidR="00E60C50" w:rsidRPr="000468C6" w:rsidRDefault="00E60C50">
      <w:pPr>
        <w:rPr>
          <w:rFonts w:ascii="ＭＳ Ｐ明朝" w:eastAsia="ＭＳ Ｐ明朝" w:hAnsi="ＭＳ Ｐ明朝"/>
          <w:szCs w:val="21"/>
        </w:rPr>
      </w:pPr>
      <w:r w:rsidRPr="000468C6">
        <w:rPr>
          <w:rFonts w:ascii="ＭＳ Ｐ明朝" w:eastAsia="ＭＳ Ｐ明朝" w:hAnsi="ＭＳ Ｐ明朝" w:hint="eastAsia"/>
          <w:szCs w:val="21"/>
        </w:rPr>
        <w:t xml:space="preserve">　</w:t>
      </w:r>
      <w:r w:rsidR="000468C6">
        <w:rPr>
          <w:rFonts w:ascii="ＭＳ Ｐ明朝" w:eastAsia="ＭＳ Ｐ明朝" w:hAnsi="ＭＳ Ｐ明朝" w:hint="eastAsia"/>
          <w:szCs w:val="21"/>
        </w:rPr>
        <w:t xml:space="preserve">　</w:t>
      </w:r>
      <w:r w:rsidRPr="000468C6">
        <w:rPr>
          <w:rFonts w:ascii="ＭＳ Ｐ明朝" w:eastAsia="ＭＳ Ｐ明朝" w:hAnsi="ＭＳ Ｐ明朝" w:hint="eastAsia"/>
          <w:szCs w:val="21"/>
        </w:rPr>
        <w:t xml:space="preserve">　４</w:t>
      </w:r>
      <w:r w:rsidR="00565636" w:rsidRPr="000468C6">
        <w:rPr>
          <w:rFonts w:ascii="ＭＳ Ｐ明朝" w:eastAsia="ＭＳ Ｐ明朝" w:hAnsi="ＭＳ Ｐ明朝" w:hint="eastAsia"/>
          <w:szCs w:val="21"/>
        </w:rPr>
        <w:t xml:space="preserve">　本様式は、条例に規定する変電</w:t>
      </w:r>
      <w:r w:rsidR="002B03C0">
        <w:rPr>
          <w:rFonts w:ascii="ＭＳ Ｐ明朝" w:eastAsia="ＭＳ Ｐ明朝" w:hAnsi="ＭＳ Ｐ明朝" w:hint="eastAsia"/>
          <w:szCs w:val="21"/>
        </w:rPr>
        <w:t>設備</w:t>
      </w:r>
      <w:r w:rsidR="002B03C0">
        <w:rPr>
          <w:rFonts w:hint="eastAsia"/>
        </w:rPr>
        <w:t>の届出書に添付すること。</w:t>
      </w:r>
    </w:p>
    <w:sectPr w:rsidR="00E60C50" w:rsidRPr="000468C6" w:rsidSect="0029019E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3C0" w:rsidRDefault="002B03C0" w:rsidP="002B03C0">
      <w:r>
        <w:separator/>
      </w:r>
    </w:p>
  </w:endnote>
  <w:endnote w:type="continuationSeparator" w:id="0">
    <w:p w:rsidR="002B03C0" w:rsidRDefault="002B03C0" w:rsidP="002B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3C0" w:rsidRDefault="002B03C0" w:rsidP="002B03C0">
      <w:r>
        <w:separator/>
      </w:r>
    </w:p>
  </w:footnote>
  <w:footnote w:type="continuationSeparator" w:id="0">
    <w:p w:rsidR="002B03C0" w:rsidRDefault="002B03C0" w:rsidP="002B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F18DA"/>
    <w:multiLevelType w:val="hybridMultilevel"/>
    <w:tmpl w:val="9146A218"/>
    <w:lvl w:ilvl="0" w:tplc="FCF03E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144"/>
    <w:rsid w:val="000468C6"/>
    <w:rsid w:val="0029019E"/>
    <w:rsid w:val="002B03C0"/>
    <w:rsid w:val="002B6144"/>
    <w:rsid w:val="00311B5C"/>
    <w:rsid w:val="003617D5"/>
    <w:rsid w:val="00441613"/>
    <w:rsid w:val="0048061E"/>
    <w:rsid w:val="004D7377"/>
    <w:rsid w:val="005051AB"/>
    <w:rsid w:val="00565636"/>
    <w:rsid w:val="0059231D"/>
    <w:rsid w:val="00663886"/>
    <w:rsid w:val="00715D06"/>
    <w:rsid w:val="00722819"/>
    <w:rsid w:val="00955B86"/>
    <w:rsid w:val="009D4B69"/>
    <w:rsid w:val="00A970F9"/>
    <w:rsid w:val="00B5755F"/>
    <w:rsid w:val="00D868B4"/>
    <w:rsid w:val="00E60C50"/>
    <w:rsid w:val="00E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080B507-FCB9-4B0D-A80F-7546267E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B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2B03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03C0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2B03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03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蓄電池設備概要表（非常電源用）</vt:lpstr>
    </vt:vector>
  </TitlesOfParts>
  <Company>betukai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蓄電池設備概要表（非常電源用）</dc:title>
  <dc:creator>s-tsuji_fd</dc:creator>
  <cp:lastModifiedBy>田口　宏樹</cp:lastModifiedBy>
  <cp:revision>8</cp:revision>
  <cp:lastPrinted>2009-11-14T01:51:00Z</cp:lastPrinted>
  <dcterms:created xsi:type="dcterms:W3CDTF">2017-03-16T02:30:00Z</dcterms:created>
  <dcterms:modified xsi:type="dcterms:W3CDTF">2022-04-03T09:10:00Z</dcterms:modified>
</cp:coreProperties>
</file>